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143" w:rsidRDefault="00E64036" w:rsidP="00E64036">
      <w:pPr>
        <w:jc w:val="right"/>
        <w:rPr>
          <w:lang w:val="ro-RO"/>
        </w:rPr>
      </w:pPr>
      <w:r>
        <w:t>ANEX</w:t>
      </w:r>
      <w:r>
        <w:rPr>
          <w:lang w:val="ro-RO"/>
        </w:rPr>
        <w:t>Ă</w:t>
      </w:r>
    </w:p>
    <w:p w:rsidR="00E64036" w:rsidRDefault="00E64036" w:rsidP="00E64036">
      <w:pPr>
        <w:jc w:val="center"/>
        <w:rPr>
          <w:lang w:val="ro-RO"/>
        </w:rPr>
      </w:pPr>
    </w:p>
    <w:p w:rsidR="00E64036" w:rsidRDefault="00E64036" w:rsidP="00E64036">
      <w:pPr>
        <w:jc w:val="center"/>
        <w:rPr>
          <w:lang w:val="ro-RO"/>
        </w:rPr>
      </w:pPr>
      <w:r w:rsidRPr="00E64036">
        <w:rPr>
          <w:lang w:val="ro-RO"/>
        </w:rPr>
        <w:t xml:space="preserve">NORME METODOLOGICE </w:t>
      </w:r>
    </w:p>
    <w:p w:rsidR="00E64036" w:rsidRDefault="00E64036" w:rsidP="00E64036">
      <w:pPr>
        <w:jc w:val="center"/>
        <w:rPr>
          <w:lang w:val="ro-RO"/>
        </w:rPr>
      </w:pPr>
      <w:r w:rsidRPr="00E64036">
        <w:rPr>
          <w:lang w:val="ro-RO"/>
        </w:rPr>
        <w:t>privind regimul circulaţiei bunurilor culturale mobile</w:t>
      </w:r>
    </w:p>
    <w:p w:rsidR="00E64036" w:rsidRDefault="00E64036" w:rsidP="00E64036">
      <w:pPr>
        <w:jc w:val="both"/>
        <w:rPr>
          <w:lang w:val="ro-RO"/>
        </w:rPr>
      </w:pPr>
    </w:p>
    <w:p w:rsidR="00E64036" w:rsidRPr="00E64036" w:rsidRDefault="00E64036" w:rsidP="00E64036">
      <w:pPr>
        <w:jc w:val="both"/>
        <w:rPr>
          <w:lang w:val="ro-RO"/>
        </w:rPr>
      </w:pPr>
      <w:r w:rsidRPr="00E64036">
        <w:rPr>
          <w:lang w:val="ro-RO"/>
        </w:rPr>
        <w:t>CAPITOLUL I: Dispoziţii generale</w:t>
      </w:r>
    </w:p>
    <w:p w:rsidR="00E64036" w:rsidRPr="00E64036" w:rsidRDefault="00E64036" w:rsidP="00E64036">
      <w:pPr>
        <w:jc w:val="both"/>
        <w:rPr>
          <w:lang w:val="ro-RO"/>
        </w:rPr>
      </w:pPr>
      <w:r w:rsidRPr="00E64036">
        <w:rPr>
          <w:lang w:val="ro-RO"/>
        </w:rPr>
        <w:t>Art. 1</w:t>
      </w:r>
    </w:p>
    <w:p w:rsidR="00E64036" w:rsidRDefault="00E64036" w:rsidP="00E64036">
      <w:pPr>
        <w:jc w:val="both"/>
        <w:rPr>
          <w:lang w:val="ro-RO"/>
        </w:rPr>
      </w:pPr>
      <w:r w:rsidRPr="00E64036">
        <w:rPr>
          <w:lang w:val="ro-RO"/>
        </w:rPr>
        <w:t>Scoaterea în afara teritoriului statului român a bunurilor culturale mobile constituie operaţiune de export, care poate fi temporar sau definitiv</w:t>
      </w:r>
      <w:r>
        <w:rPr>
          <w:lang w:val="ro-RO"/>
        </w:rPr>
        <w:t>.</w:t>
      </w:r>
    </w:p>
    <w:p w:rsidR="00E64036" w:rsidRDefault="00E64036" w:rsidP="00E64036">
      <w:pPr>
        <w:jc w:val="both"/>
        <w:rPr>
          <w:lang w:val="ro-RO"/>
        </w:rPr>
      </w:pPr>
    </w:p>
    <w:p w:rsidR="00E64036" w:rsidRPr="00E64036" w:rsidRDefault="00E64036" w:rsidP="00E64036">
      <w:pPr>
        <w:jc w:val="both"/>
        <w:rPr>
          <w:lang w:val="ro-RO"/>
        </w:rPr>
      </w:pPr>
      <w:r w:rsidRPr="00E64036">
        <w:rPr>
          <w:lang w:val="ro-RO"/>
        </w:rPr>
        <w:t>Art. 2</w:t>
      </w:r>
    </w:p>
    <w:p w:rsidR="00E64036" w:rsidRPr="00E64036" w:rsidRDefault="00E64036" w:rsidP="00E64036">
      <w:pPr>
        <w:jc w:val="both"/>
        <w:rPr>
          <w:lang w:val="ro-RO"/>
        </w:rPr>
      </w:pPr>
      <w:r w:rsidRPr="00E64036">
        <w:rPr>
          <w:lang w:val="ro-RO"/>
        </w:rPr>
        <w:t>În înţelesul prezentelor norme metodologice, următorii termeni reprezintă:</w:t>
      </w:r>
    </w:p>
    <w:p w:rsidR="00E64036" w:rsidRPr="00E64036" w:rsidRDefault="00E64036" w:rsidP="00E64036">
      <w:pPr>
        <w:jc w:val="both"/>
        <w:rPr>
          <w:lang w:val="ro-RO"/>
        </w:rPr>
      </w:pPr>
      <w:r w:rsidRPr="00E64036">
        <w:rPr>
          <w:lang w:val="ro-RO"/>
        </w:rPr>
        <w:t>a) bunuri culturale mobile – bunuri mobile cu valoare istorică, arheologică, documentară, etnografică, artistică, ştiinţifică şi tehnică, literară, cinematografică, numismatică, filatelică, heraldică, bibliofilă, cartografică şi epigrafică, reprezentând mărturii materiale ale evoluţiei mediului natural şi ale relaţiilor omului cu acesta, ale potenţialului creator uman şi ale contribuţiei româneşti, precum şi a minorităţilor naţionale la civilizaţia universală şi care nu se pot exporta decât pe baza certificatului de export.</w:t>
      </w:r>
    </w:p>
    <w:p w:rsidR="00E64036" w:rsidRPr="00E64036" w:rsidRDefault="00E64036" w:rsidP="00E64036">
      <w:pPr>
        <w:jc w:val="both"/>
        <w:rPr>
          <w:lang w:val="ro-RO"/>
        </w:rPr>
      </w:pPr>
      <w:r w:rsidRPr="00E64036">
        <w:rPr>
          <w:lang w:val="ro-RO"/>
        </w:rPr>
        <w:t>b) export – operațiunea de scoatere, în afara teritoriului statului român, a bunurilor culturale mobile.</w:t>
      </w:r>
    </w:p>
    <w:p w:rsidR="00E64036" w:rsidRPr="00E64036" w:rsidRDefault="00E64036" w:rsidP="00E64036">
      <w:pPr>
        <w:jc w:val="both"/>
        <w:rPr>
          <w:lang w:val="ro-RO"/>
        </w:rPr>
      </w:pPr>
      <w:r w:rsidRPr="00E64036">
        <w:rPr>
          <w:lang w:val="ro-RO"/>
        </w:rPr>
        <w:t>c)</w:t>
      </w:r>
      <w:r>
        <w:rPr>
          <w:lang w:val="ro-RO"/>
        </w:rPr>
        <w:t xml:space="preserve"> </w:t>
      </w:r>
      <w:r w:rsidRPr="00E64036">
        <w:rPr>
          <w:lang w:val="ro-RO"/>
        </w:rPr>
        <w:t>certificat de export – documentul emis de serviciile publice deconcentrate ale Ministerului Culturii și Identității Naționale, care atestă că unul sau mai multe bunuri culturale mobile se pot exporta şi care poate fi utilizat în acest sens în relaţie cu autorităţile vamale, de poliţie şi jandarmerie;</w:t>
      </w:r>
    </w:p>
    <w:p w:rsidR="00E64036" w:rsidRPr="00E64036" w:rsidRDefault="00E64036" w:rsidP="00E64036">
      <w:pPr>
        <w:jc w:val="both"/>
        <w:rPr>
          <w:lang w:val="ro-RO"/>
        </w:rPr>
      </w:pPr>
      <w:r w:rsidRPr="00E64036">
        <w:rPr>
          <w:lang w:val="ro-RO"/>
        </w:rPr>
        <w:t>d)</w:t>
      </w:r>
      <w:r>
        <w:rPr>
          <w:lang w:val="ro-RO"/>
        </w:rPr>
        <w:t xml:space="preserve"> </w:t>
      </w:r>
      <w:r w:rsidRPr="00E64036">
        <w:rPr>
          <w:lang w:val="ro-RO"/>
        </w:rPr>
        <w:t>bunuri culturale mobile clasate în "tezaur", denumite în continuare bunuri culturale mobile clasate - bunuri care în urma desfăşurării şi finalizării procedurilor de clasare au fost incluse în categoria juridică "tezaur" al patrimoniului cultural naţional, în condiţiile legii;</w:t>
      </w:r>
    </w:p>
    <w:p w:rsidR="00E64036" w:rsidRPr="00E64036" w:rsidRDefault="00E64036" w:rsidP="00E64036">
      <w:pPr>
        <w:jc w:val="both"/>
        <w:rPr>
          <w:lang w:val="ro-RO"/>
        </w:rPr>
      </w:pPr>
      <w:r w:rsidRPr="00E64036">
        <w:rPr>
          <w:lang w:val="ro-RO"/>
        </w:rPr>
        <w:t>e)</w:t>
      </w:r>
      <w:r>
        <w:rPr>
          <w:lang w:val="ro-RO"/>
        </w:rPr>
        <w:t xml:space="preserve"> </w:t>
      </w:r>
      <w:r w:rsidR="00E866B7" w:rsidRPr="00E866B7">
        <w:rPr>
          <w:lang w:val="ro-RO"/>
        </w:rPr>
        <w:t>bunuri culturale mobile neclasate în "tezaur" sau ”în fond”, denumite în continuare bunuri culturale mobile neclasate -</w:t>
      </w:r>
      <w:r w:rsidRPr="00E64036">
        <w:rPr>
          <w:lang w:val="ro-RO"/>
        </w:rPr>
        <w:t xml:space="preserve"> bunuri pentru care, până la data depunerii unei cereri de eliberare a certificatului de export, nu s-a solicitat clasarea sau bunuri respinse la clasare;</w:t>
      </w:r>
    </w:p>
    <w:p w:rsidR="00E64036" w:rsidRPr="00E64036" w:rsidRDefault="00E64036" w:rsidP="00E64036">
      <w:pPr>
        <w:jc w:val="both"/>
        <w:rPr>
          <w:lang w:val="ro-RO"/>
        </w:rPr>
      </w:pPr>
      <w:r w:rsidRPr="00E64036">
        <w:rPr>
          <w:lang w:val="ro-RO"/>
        </w:rPr>
        <w:t>f)</w:t>
      </w:r>
      <w:r>
        <w:rPr>
          <w:lang w:val="ro-RO"/>
        </w:rPr>
        <w:t xml:space="preserve"> </w:t>
      </w:r>
      <w:r w:rsidRPr="00E64036">
        <w:rPr>
          <w:lang w:val="ro-RO"/>
        </w:rPr>
        <w:t>expertizare - operaţiune care se declanşează în baza cererii de emitere a unui certificat de export pentru bunuri culturale mobile neclasate şi care are drept scop stabilirea, în baza normelor de clasare în vigoare, a faptului că bunurile în cauză, sunt bunuri cărora trebuie să li se aplice procedura de clasare a bunurilor culturale;</w:t>
      </w:r>
    </w:p>
    <w:p w:rsidR="00E64036" w:rsidRPr="00E64036" w:rsidRDefault="00E64036" w:rsidP="00E64036">
      <w:pPr>
        <w:jc w:val="both"/>
        <w:rPr>
          <w:lang w:val="ro-RO"/>
        </w:rPr>
      </w:pPr>
      <w:r w:rsidRPr="00E64036">
        <w:rPr>
          <w:lang w:val="ro-RO"/>
        </w:rPr>
        <w:t>g)</w:t>
      </w:r>
      <w:r>
        <w:rPr>
          <w:lang w:val="ro-RO"/>
        </w:rPr>
        <w:t xml:space="preserve"> </w:t>
      </w:r>
      <w:r w:rsidRPr="00E64036">
        <w:rPr>
          <w:lang w:val="ro-RO"/>
        </w:rPr>
        <w:t xml:space="preserve">contract de asigurare de tip "perete la perete" - contractul </w:t>
      </w:r>
      <w:r w:rsidR="002F232C" w:rsidRPr="002F232C">
        <w:rPr>
          <w:lang w:val="ro-RO"/>
        </w:rPr>
        <w:t xml:space="preserve">sau dovada asigurării, conform legislației aplicabile domeniului, </w:t>
      </w:r>
      <w:r w:rsidRPr="00E64036">
        <w:rPr>
          <w:lang w:val="ro-RO"/>
        </w:rPr>
        <w:t>prin care un bun cultural împrumutat este asigurat împotriva tuturor riscurilor, pe toată perioada în care se află împrumutat până la revenirea la instituţia deţinătoare;</w:t>
      </w:r>
    </w:p>
    <w:p w:rsidR="00E64036" w:rsidRDefault="00E64036" w:rsidP="00E64036">
      <w:pPr>
        <w:jc w:val="both"/>
        <w:rPr>
          <w:lang w:val="ro-RO"/>
        </w:rPr>
      </w:pPr>
      <w:r w:rsidRPr="00E64036">
        <w:rPr>
          <w:lang w:val="ro-RO"/>
        </w:rPr>
        <w:t>h)</w:t>
      </w:r>
      <w:r>
        <w:rPr>
          <w:lang w:val="ro-RO"/>
        </w:rPr>
        <w:t xml:space="preserve"> </w:t>
      </w:r>
      <w:r w:rsidRPr="00E64036">
        <w:rPr>
          <w:lang w:val="ro-RO"/>
        </w:rPr>
        <w:t>comisarul expoziţiei - persoana desemnată de instituţia deţinătoare a bunului cultural, în baza unui contract de mandat, să acţioneze în numele mandantului în ceea ce priveşte protecţia bunurilor culturale mobile până la revenirea la instituţia deţinătoare</w:t>
      </w:r>
      <w:r>
        <w:rPr>
          <w:lang w:val="ro-RO"/>
        </w:rPr>
        <w:t>.</w:t>
      </w:r>
    </w:p>
    <w:p w:rsidR="00F75BB8" w:rsidRDefault="00F75BB8" w:rsidP="00E64036">
      <w:pPr>
        <w:jc w:val="both"/>
        <w:rPr>
          <w:lang w:val="ro-RO"/>
        </w:rPr>
      </w:pPr>
    </w:p>
    <w:p w:rsidR="00F75BB8" w:rsidRPr="00F75BB8" w:rsidRDefault="00F75BB8" w:rsidP="00F75BB8">
      <w:pPr>
        <w:jc w:val="both"/>
        <w:rPr>
          <w:lang w:val="ro-RO"/>
        </w:rPr>
      </w:pPr>
      <w:r w:rsidRPr="00F75BB8">
        <w:rPr>
          <w:lang w:val="ro-RO"/>
        </w:rPr>
        <w:t>CAPITOLUL II: Procedura de eliberare şi utilizare a certificatului de export</w:t>
      </w:r>
    </w:p>
    <w:p w:rsidR="00F75BB8" w:rsidRPr="00F75BB8" w:rsidRDefault="00F75BB8" w:rsidP="00F75BB8">
      <w:pPr>
        <w:jc w:val="both"/>
        <w:rPr>
          <w:lang w:val="ro-RO"/>
        </w:rPr>
      </w:pPr>
      <w:r w:rsidRPr="00F75BB8">
        <w:rPr>
          <w:lang w:val="ro-RO"/>
        </w:rPr>
        <w:t>Art. 3</w:t>
      </w:r>
    </w:p>
    <w:p w:rsidR="00F75BB8" w:rsidRPr="00F75BB8" w:rsidRDefault="00F75BB8" w:rsidP="00F75BB8">
      <w:pPr>
        <w:jc w:val="both"/>
        <w:rPr>
          <w:lang w:val="ro-RO"/>
        </w:rPr>
      </w:pPr>
      <w:r w:rsidRPr="00F75BB8">
        <w:rPr>
          <w:lang w:val="ro-RO"/>
        </w:rPr>
        <w:t>(1)</w:t>
      </w:r>
      <w:r>
        <w:rPr>
          <w:lang w:val="ro-RO"/>
        </w:rPr>
        <w:t xml:space="preserve"> </w:t>
      </w:r>
      <w:r w:rsidRPr="00F75BB8">
        <w:rPr>
          <w:lang w:val="ro-RO"/>
        </w:rPr>
        <w:t>Potrivit art. 37 alin. (2) şi (3) din Legea nr. 182/2000 privind protejarea patrimoniului cultural naţional mobil, cu modificările şi completările ulterioare, exportul temporar sau definitiv a</w:t>
      </w:r>
      <w:r w:rsidR="00C43D36">
        <w:rPr>
          <w:lang w:val="ro-RO"/>
        </w:rPr>
        <w:t>l</w:t>
      </w:r>
      <w:r w:rsidRPr="00F75BB8">
        <w:rPr>
          <w:lang w:val="ro-RO"/>
        </w:rPr>
        <w:t xml:space="preserve"> bunurilor culturale mobile, clasate sau </w:t>
      </w:r>
      <w:r w:rsidRPr="00F75BB8">
        <w:rPr>
          <w:lang w:val="ro-RO"/>
        </w:rPr>
        <w:lastRenderedPageBreak/>
        <w:t>neclasate, indiferent de titularul dreptului de proprietate, se efectuează numai pe baza certificatului de export emis de serviciile publice deconcentrate ale Ministerului Culturii și Identității Naționale.</w:t>
      </w:r>
    </w:p>
    <w:p w:rsidR="00F75BB8" w:rsidRPr="00F75BB8" w:rsidRDefault="00F75BB8" w:rsidP="00F75BB8">
      <w:pPr>
        <w:jc w:val="both"/>
        <w:rPr>
          <w:lang w:val="ro-RO"/>
        </w:rPr>
      </w:pPr>
      <w:r w:rsidRPr="00F75BB8">
        <w:rPr>
          <w:lang w:val="ro-RO"/>
        </w:rPr>
        <w:t>(2)</w:t>
      </w:r>
      <w:r>
        <w:rPr>
          <w:lang w:val="ro-RO"/>
        </w:rPr>
        <w:t xml:space="preserve"> </w:t>
      </w:r>
      <w:r w:rsidRPr="00F75BB8">
        <w:rPr>
          <w:lang w:val="ro-RO"/>
        </w:rPr>
        <w:t>Bunurile culturale mobile clasate, aflate în proprietatea publică a statului sau a unităţilor administrativ-teritoriale, se  exportă numai temporar, și numai pentru organizarea de expoziţii în străinătate, pentru investigaţii de laborator, restaurare  sau expertizare.</w:t>
      </w:r>
    </w:p>
    <w:p w:rsidR="00F75BB8" w:rsidRPr="00F75BB8" w:rsidRDefault="00F75BB8" w:rsidP="00F75BB8">
      <w:pPr>
        <w:jc w:val="both"/>
        <w:rPr>
          <w:lang w:val="ro-RO"/>
        </w:rPr>
      </w:pPr>
      <w:r w:rsidRPr="00F75BB8">
        <w:rPr>
          <w:lang w:val="ro-RO"/>
        </w:rPr>
        <w:t>(3) Bunurile culturale mobile clasate în tezaur, aflate în proprietatea persoanelor fizice sau juridice de drept privat, pot fi exportate numai temporar</w:t>
      </w:r>
      <w:r w:rsidR="00C43D36">
        <w:rPr>
          <w:lang w:val="ro-RO"/>
        </w:rPr>
        <w:t xml:space="preserve"> </w:t>
      </w:r>
      <w:r w:rsidR="00C43D36" w:rsidRPr="00C43D36">
        <w:rPr>
          <w:lang w:val="ro-RO"/>
        </w:rPr>
        <w:t>și numai pentru organizarea de expozi</w:t>
      </w:r>
      <w:r w:rsidR="00C43D36">
        <w:rPr>
          <w:lang w:val="ro-RO"/>
        </w:rPr>
        <w:t>ț</w:t>
      </w:r>
      <w:r w:rsidR="00C43D36" w:rsidRPr="00C43D36">
        <w:rPr>
          <w:lang w:val="ro-RO"/>
        </w:rPr>
        <w:t xml:space="preserve">ii </w:t>
      </w:r>
      <w:r w:rsidR="00C43D36">
        <w:rPr>
          <w:lang w:val="ro-RO"/>
        </w:rPr>
        <w:t>î</w:t>
      </w:r>
      <w:r w:rsidR="00C43D36" w:rsidRPr="00C43D36">
        <w:rPr>
          <w:lang w:val="ro-RO"/>
        </w:rPr>
        <w:t xml:space="preserve">n </w:t>
      </w:r>
      <w:r w:rsidR="00C43D36">
        <w:rPr>
          <w:lang w:val="ro-RO"/>
        </w:rPr>
        <w:t>afara teritoriului României</w:t>
      </w:r>
      <w:r w:rsidR="00C43D36" w:rsidRPr="00C43D36">
        <w:rPr>
          <w:lang w:val="ro-RO"/>
        </w:rPr>
        <w:t>, pentru investiga</w:t>
      </w:r>
      <w:r w:rsidR="00C43D36">
        <w:rPr>
          <w:lang w:val="ro-RO"/>
        </w:rPr>
        <w:t>ț</w:t>
      </w:r>
      <w:r w:rsidR="00C43D36" w:rsidRPr="00C43D36">
        <w:rPr>
          <w:lang w:val="ro-RO"/>
        </w:rPr>
        <w:t>ii de laborator, restaurare sau expertizare.</w:t>
      </w:r>
    </w:p>
    <w:p w:rsidR="00F75BB8" w:rsidRPr="00F75BB8" w:rsidRDefault="00F75BB8" w:rsidP="00F75BB8">
      <w:pPr>
        <w:jc w:val="both"/>
        <w:rPr>
          <w:lang w:val="ro-RO"/>
        </w:rPr>
      </w:pPr>
      <w:r w:rsidRPr="00F75BB8">
        <w:rPr>
          <w:lang w:val="ro-RO"/>
        </w:rPr>
        <w:t>(3</w:t>
      </w:r>
      <w:r w:rsidRPr="00F75BB8">
        <w:rPr>
          <w:vertAlign w:val="superscript"/>
          <w:lang w:val="ro-RO"/>
        </w:rPr>
        <w:t>1</w:t>
      </w:r>
      <w:r w:rsidRPr="00F75BB8">
        <w:rPr>
          <w:lang w:val="ro-RO"/>
        </w:rPr>
        <w:t>) Bunurile culturale mobile clasate în fond, aflate în proprietatea persoanelor fizice sau juridice de drept privat,</w:t>
      </w:r>
      <w:r w:rsidR="00F732D8">
        <w:rPr>
          <w:lang w:val="ro-RO"/>
        </w:rPr>
        <w:t xml:space="preserve"> sau aflate în </w:t>
      </w:r>
      <w:r w:rsidR="00F732D8" w:rsidRPr="00F732D8">
        <w:rPr>
          <w:lang w:val="ro-RO"/>
        </w:rPr>
        <w:t>domeniul privat al statului, respectiv al judeţelor, municipiilor, oraşelor sau comunelor,</w:t>
      </w:r>
      <w:r w:rsidR="00F732D8">
        <w:rPr>
          <w:lang w:val="ro-RO"/>
        </w:rPr>
        <w:t xml:space="preserve"> </w:t>
      </w:r>
      <w:r w:rsidRPr="00F75BB8">
        <w:rPr>
          <w:lang w:val="ro-RO"/>
        </w:rPr>
        <w:t>pot fi exportate definitiv, numai în cadrul unui schimb de bunuri culturale, cu valoare şi semnificaţie comparabile, care pot constitui unicate sau rarităţi pentru patrimoniul muzeal din România</w:t>
      </w:r>
      <w:r w:rsidR="00F732D8">
        <w:rPr>
          <w:lang w:val="ro-RO"/>
        </w:rPr>
        <w:t>,</w:t>
      </w:r>
      <w:r w:rsidRPr="00F75BB8">
        <w:rPr>
          <w:lang w:val="ro-RO"/>
        </w:rPr>
        <w:t xml:space="preserve"> </w:t>
      </w:r>
      <w:r w:rsidR="00F732D8" w:rsidRPr="00F732D8">
        <w:rPr>
          <w:lang w:val="ro-RO"/>
        </w:rPr>
        <w:t>numai în cazuri cu totul excepţionale, în care prevalează interesul istoric, ştiinţific ori cultural.</w:t>
      </w:r>
    </w:p>
    <w:p w:rsidR="00F75BB8" w:rsidRPr="00F75BB8" w:rsidRDefault="00F75BB8" w:rsidP="00F75BB8">
      <w:pPr>
        <w:jc w:val="both"/>
        <w:rPr>
          <w:lang w:val="ro-RO"/>
        </w:rPr>
      </w:pPr>
      <w:r w:rsidRPr="00F75BB8">
        <w:rPr>
          <w:lang w:val="ro-RO"/>
        </w:rPr>
        <w:t>(3</w:t>
      </w:r>
      <w:r w:rsidRPr="00F75BB8">
        <w:rPr>
          <w:vertAlign w:val="superscript"/>
          <w:lang w:val="ro-RO"/>
        </w:rPr>
        <w:t>2</w:t>
      </w:r>
      <w:r w:rsidRPr="00F75BB8">
        <w:rPr>
          <w:lang w:val="ro-RO"/>
        </w:rPr>
        <w:t>)</w:t>
      </w:r>
      <w:r>
        <w:rPr>
          <w:lang w:val="ro-RO"/>
        </w:rPr>
        <w:t xml:space="preserve"> </w:t>
      </w:r>
      <w:r w:rsidRPr="00F75BB8">
        <w:rPr>
          <w:lang w:val="ro-RO"/>
        </w:rPr>
        <w:t>Schimbul prevăzut la alin. (3</w:t>
      </w:r>
      <w:r w:rsidRPr="00F75BB8">
        <w:rPr>
          <w:vertAlign w:val="superscript"/>
          <w:lang w:val="ro-RO"/>
        </w:rPr>
        <w:t>1</w:t>
      </w:r>
      <w:r w:rsidRPr="00F75BB8">
        <w:rPr>
          <w:lang w:val="ro-RO"/>
        </w:rPr>
        <w:t>) este aprobat prin ordin al ministrului culturii și identității naționale, cu avizul Comisiei Naţionale a Muzeelor şi Colecţiilor.</w:t>
      </w:r>
    </w:p>
    <w:p w:rsidR="00E64036" w:rsidRDefault="00F75BB8" w:rsidP="00F75BB8">
      <w:pPr>
        <w:jc w:val="both"/>
        <w:rPr>
          <w:lang w:val="ro-RO"/>
        </w:rPr>
      </w:pPr>
      <w:r w:rsidRPr="00F75BB8">
        <w:rPr>
          <w:lang w:val="ro-RO"/>
        </w:rPr>
        <w:t>(4)</w:t>
      </w:r>
      <w:r>
        <w:rPr>
          <w:lang w:val="ro-RO"/>
        </w:rPr>
        <w:t xml:space="preserve"> </w:t>
      </w:r>
      <w:r w:rsidRPr="00F75BB8">
        <w:rPr>
          <w:lang w:val="ro-RO"/>
        </w:rPr>
        <w:t>Bunurile culturale mobile neclasate se pot exporta definitiv sau temporar, numai după expertizarea acestora de către experţi acreditaţi de Comisia Naţională a Muzeelor şi Colecţiilor, numai pe baza certificatului de export.</w:t>
      </w:r>
    </w:p>
    <w:p w:rsidR="00F75BB8" w:rsidRDefault="00F75BB8" w:rsidP="00F75BB8">
      <w:pPr>
        <w:jc w:val="both"/>
        <w:rPr>
          <w:lang w:val="ro-RO"/>
        </w:rPr>
      </w:pPr>
    </w:p>
    <w:p w:rsidR="00F75BB8" w:rsidRDefault="00F75BB8" w:rsidP="00F75BB8">
      <w:pPr>
        <w:jc w:val="both"/>
        <w:rPr>
          <w:lang w:val="ro-RO"/>
        </w:rPr>
      </w:pPr>
    </w:p>
    <w:p w:rsidR="00F75BB8" w:rsidRDefault="00F75BB8" w:rsidP="00F75BB8">
      <w:pPr>
        <w:jc w:val="both"/>
        <w:rPr>
          <w:lang w:val="ro-RO"/>
        </w:rPr>
      </w:pPr>
      <w:r w:rsidRPr="00F75BB8">
        <w:rPr>
          <w:lang w:val="ro-RO"/>
        </w:rPr>
        <w:t>SECŢIUNEA 1: Eliberarea certificatului de export pentru bunurile culturale mobile</w:t>
      </w:r>
    </w:p>
    <w:p w:rsidR="00F75BB8" w:rsidRPr="00F75BB8" w:rsidRDefault="00F75BB8" w:rsidP="00F75BB8">
      <w:pPr>
        <w:jc w:val="both"/>
        <w:rPr>
          <w:lang w:val="ro-RO"/>
        </w:rPr>
      </w:pPr>
      <w:r w:rsidRPr="00F75BB8">
        <w:rPr>
          <w:lang w:val="ro-RO"/>
        </w:rPr>
        <w:t>Art. 4</w:t>
      </w:r>
    </w:p>
    <w:p w:rsidR="00F75BB8" w:rsidRPr="00F75BB8" w:rsidRDefault="00F75BB8" w:rsidP="00F75BB8">
      <w:pPr>
        <w:jc w:val="both"/>
        <w:rPr>
          <w:lang w:val="ro-RO"/>
        </w:rPr>
      </w:pPr>
      <w:r w:rsidRPr="00F75BB8">
        <w:rPr>
          <w:lang w:val="ro-RO"/>
        </w:rPr>
        <w:t>(1)</w:t>
      </w:r>
      <w:r>
        <w:rPr>
          <w:lang w:val="ro-RO"/>
        </w:rPr>
        <w:t xml:space="preserve"> </w:t>
      </w:r>
      <w:r w:rsidRPr="00F75BB8">
        <w:rPr>
          <w:lang w:val="ro-RO"/>
        </w:rPr>
        <w:t>În cazul bunurilor culturale mobile aflate în proprietatea persoanelor fizice sau a persoanelor juridice de drept privat, certificatul de export se emite la cererea scrisă a titularului dreptului de proprietate ori a mandatarului acestuia de către serviciile publice deconcentrate ale Ministerului Culturii și Identității Naționale, în a căror rază teritorială se află domiciliul, respectiv sediul acestuia.</w:t>
      </w:r>
    </w:p>
    <w:p w:rsidR="00F75BB8" w:rsidRDefault="00F75BB8" w:rsidP="00F75BB8">
      <w:pPr>
        <w:jc w:val="both"/>
        <w:rPr>
          <w:lang w:val="ro-RO"/>
        </w:rPr>
      </w:pPr>
      <w:r w:rsidRPr="00F75BB8">
        <w:rPr>
          <w:lang w:val="ro-RO"/>
        </w:rPr>
        <w:t>(2)</w:t>
      </w:r>
      <w:r>
        <w:rPr>
          <w:lang w:val="ro-RO"/>
        </w:rPr>
        <w:t xml:space="preserve"> </w:t>
      </w:r>
      <w:r w:rsidRPr="00F75BB8">
        <w:rPr>
          <w:lang w:val="ro-RO"/>
        </w:rPr>
        <w:t>Cererea de eliberare a certificatului de export se completează potrivit formularului prevăzut în anexa nr. 3, este însoţită de Lista bunurilor culturale pentru care se solicită eliberarea certificatului de export, completată potrivit formularului prevăzut în anexa nr. 3A, şi se depune la serviciul public deconcentrat al Ministerului Culturii și Identității Naționale, în a cărei rază teritorială se află domiciliul, sediul social, punctul de lucru sau sediul administrativ al persoanelor fizice sau juridice interesate, după caz.</w:t>
      </w:r>
    </w:p>
    <w:p w:rsidR="002F22DF" w:rsidRPr="002F22DF" w:rsidRDefault="002F22DF" w:rsidP="002F22DF">
      <w:pPr>
        <w:jc w:val="both"/>
        <w:rPr>
          <w:lang w:val="ro-RO"/>
        </w:rPr>
      </w:pPr>
      <w:r w:rsidRPr="002F22DF">
        <w:rPr>
          <w:lang w:val="ro-RO"/>
        </w:rPr>
        <w:t>(3)</w:t>
      </w:r>
      <w:r>
        <w:rPr>
          <w:lang w:val="ro-RO"/>
        </w:rPr>
        <w:t xml:space="preserve"> </w:t>
      </w:r>
      <w:r w:rsidRPr="002F22DF">
        <w:rPr>
          <w:lang w:val="ro-RO"/>
        </w:rPr>
        <w:t>În cererile depuse potrivit alin. (2) solicitanţii sunt obligaţi să menţioneze, sub sancţiunea nulităţii acestora, următoarele:</w:t>
      </w:r>
    </w:p>
    <w:p w:rsidR="002F22DF" w:rsidRPr="002F22DF" w:rsidRDefault="002F22DF" w:rsidP="002F22DF">
      <w:pPr>
        <w:jc w:val="both"/>
        <w:rPr>
          <w:lang w:val="ro-RO"/>
        </w:rPr>
      </w:pPr>
      <w:r w:rsidRPr="002F22DF">
        <w:rPr>
          <w:lang w:val="ro-RO"/>
        </w:rPr>
        <w:t>a)</w:t>
      </w:r>
      <w:r>
        <w:rPr>
          <w:lang w:val="ro-RO"/>
        </w:rPr>
        <w:t xml:space="preserve"> </w:t>
      </w:r>
      <w:r w:rsidRPr="002F22DF">
        <w:rPr>
          <w:lang w:val="ro-RO"/>
        </w:rPr>
        <w:t>dacă unul sau mai multe dintre bunurile mobile pentru care se solicită eliberarea certificatului de export este clasat în categoria ”fond” sau ”tezaur”  şi se află în evidenţa proprieal unuia dintre  serviciile publice deconcentrate ale Ministerului Culturii și Identității Naționale;</w:t>
      </w:r>
    </w:p>
    <w:p w:rsidR="00F75BB8" w:rsidRDefault="002F22DF" w:rsidP="002F22DF">
      <w:pPr>
        <w:jc w:val="both"/>
        <w:rPr>
          <w:lang w:val="ro-RO"/>
        </w:rPr>
      </w:pPr>
      <w:r w:rsidRPr="002F22DF">
        <w:rPr>
          <w:lang w:val="ro-RO"/>
        </w:rPr>
        <w:t>b)</w:t>
      </w:r>
      <w:r>
        <w:rPr>
          <w:lang w:val="ro-RO"/>
        </w:rPr>
        <w:t xml:space="preserve"> </w:t>
      </w:r>
      <w:r w:rsidRPr="002F22DF">
        <w:rPr>
          <w:lang w:val="ro-RO"/>
        </w:rPr>
        <w:t>dacă pentru unul sau mai multe dintre bunurile mobile la care se referă au solicitat anterior clasarea sau emiterea certificatului de export unui alt serviciu</w:t>
      </w:r>
      <w:r w:rsidR="00D01B9F">
        <w:rPr>
          <w:lang w:val="ro-RO"/>
        </w:rPr>
        <w:t xml:space="preserve"> public</w:t>
      </w:r>
      <w:r w:rsidRPr="002F22DF">
        <w:rPr>
          <w:lang w:val="ro-RO"/>
        </w:rPr>
        <w:t xml:space="preserve"> deconcentrat, indicând modul în care a fost soluţionată cererea anterioară.</w:t>
      </w:r>
    </w:p>
    <w:p w:rsidR="002F22DF" w:rsidRPr="002F22DF" w:rsidRDefault="002F22DF" w:rsidP="002F22DF">
      <w:pPr>
        <w:jc w:val="both"/>
        <w:rPr>
          <w:lang w:val="ro-RO"/>
        </w:rPr>
      </w:pPr>
      <w:r w:rsidRPr="002F22DF">
        <w:rPr>
          <w:lang w:val="ro-RO"/>
        </w:rPr>
        <w:t>(4)</w:t>
      </w:r>
      <w:r>
        <w:rPr>
          <w:lang w:val="ro-RO"/>
        </w:rPr>
        <w:t xml:space="preserve"> </w:t>
      </w:r>
      <w:r w:rsidRPr="002F22DF">
        <w:rPr>
          <w:lang w:val="ro-RO"/>
        </w:rPr>
        <w:t>La cererile depuse potrivit alin. (2) se vor ataşa rapoarte de</w:t>
      </w:r>
      <w:r>
        <w:rPr>
          <w:lang w:val="ro-RO"/>
        </w:rPr>
        <w:t xml:space="preserve"> </w:t>
      </w:r>
      <w:r w:rsidRPr="002F22DF">
        <w:rPr>
          <w:lang w:val="ro-RO"/>
        </w:rPr>
        <w:t xml:space="preserve">expertiză întocmite de experţi acreditaţi de Comisia Naţională a Muzeelor şi Colecţiilor, acte prin care trebuie să se arate că unul sau mai multe dintre bunurile la care </w:t>
      </w:r>
      <w:r w:rsidRPr="002F22DF">
        <w:rPr>
          <w:lang w:val="ro-RO"/>
        </w:rPr>
        <w:lastRenderedPageBreak/>
        <w:t>se referă cererile depuse au fost expertizate potrivit criteriilor aprobate prin normele în vigoare şi să se menţioneze dacă bunurile mobile pentru care se solicită emiterea certificatului de export sunt bunuri clasate.</w:t>
      </w:r>
    </w:p>
    <w:p w:rsidR="002F22DF" w:rsidRDefault="002F22DF" w:rsidP="002F22DF">
      <w:pPr>
        <w:jc w:val="both"/>
        <w:rPr>
          <w:lang w:val="ro-RO"/>
        </w:rPr>
      </w:pPr>
      <w:r w:rsidRPr="002F22DF">
        <w:rPr>
          <w:lang w:val="ro-RO"/>
        </w:rPr>
        <w:t>(5)</w:t>
      </w:r>
      <w:r>
        <w:rPr>
          <w:lang w:val="ro-RO"/>
        </w:rPr>
        <w:t xml:space="preserve"> </w:t>
      </w:r>
      <w:r w:rsidRPr="002F22DF">
        <w:rPr>
          <w:lang w:val="ro-RO"/>
        </w:rPr>
        <w:t>La cererile depuse potrivit alin. (2) se ataşează pentru fiecare bun cultural în parte cel puțin două fotografii</w:t>
      </w:r>
      <w:r w:rsidR="00C43D36">
        <w:rPr>
          <w:lang w:val="ro-RO"/>
        </w:rPr>
        <w:t xml:space="preserve"> </w:t>
      </w:r>
      <w:r w:rsidR="00C43D36" w:rsidRPr="00C43D36">
        <w:rPr>
          <w:lang w:val="ro-RO"/>
        </w:rPr>
        <w:t>color de rezoluție mare,</w:t>
      </w:r>
      <w:r w:rsidRPr="002F22DF">
        <w:rPr>
          <w:lang w:val="ro-RO"/>
        </w:rPr>
        <w:t xml:space="preserve"> de dimensiuni 9 x 12 cm, reprezentând obiectul în ansamblu şi detalii semnificative pentru fiecare obiect, cu excepţia cărţilor, publicaţiilor, mărcilor şi cărţilor poştale de mare frecvenţă şi tiraj şi a unor bunuri de serie mare şi care se pot identifica precis prin înscrisuri, mărci sau alte detalii prezentate în cuprinsul cererilor;</w:t>
      </w:r>
      <w:r>
        <w:rPr>
          <w:lang w:val="ro-RO"/>
        </w:rPr>
        <w:t xml:space="preserve"> </w:t>
      </w:r>
      <w:r w:rsidRPr="002F22DF">
        <w:rPr>
          <w:lang w:val="ro-RO"/>
        </w:rPr>
        <w:t>stabilirea bunurilor pentru care nu este necesară ataşarea de fotografii este de competenţa</w:t>
      </w:r>
      <w:r>
        <w:rPr>
          <w:lang w:val="ro-RO"/>
        </w:rPr>
        <w:t xml:space="preserve"> </w:t>
      </w:r>
      <w:r w:rsidR="00856875" w:rsidRPr="00856875">
        <w:rPr>
          <w:lang w:val="ro-RO"/>
        </w:rPr>
        <w:t>personalului de specialitate</w:t>
      </w:r>
      <w:r w:rsidRPr="002F22DF">
        <w:rPr>
          <w:lang w:val="ro-RO"/>
        </w:rPr>
        <w:t xml:space="preserve"> din cadrul serviciilor publice deconcentrate ale Ministerului Culturii și Identității Naționale.</w:t>
      </w:r>
    </w:p>
    <w:p w:rsidR="002F22DF" w:rsidRDefault="002F22DF" w:rsidP="002F22DF">
      <w:pPr>
        <w:jc w:val="both"/>
        <w:rPr>
          <w:lang w:val="ro-RO"/>
        </w:rPr>
      </w:pPr>
    </w:p>
    <w:p w:rsidR="002F22DF" w:rsidRPr="002F22DF" w:rsidRDefault="002F22DF" w:rsidP="002F22DF">
      <w:pPr>
        <w:jc w:val="both"/>
        <w:rPr>
          <w:lang w:val="ro-RO"/>
        </w:rPr>
      </w:pPr>
      <w:r w:rsidRPr="002F22DF">
        <w:rPr>
          <w:lang w:val="ro-RO"/>
        </w:rPr>
        <w:t>Art. 5</w:t>
      </w:r>
    </w:p>
    <w:p w:rsidR="002F22DF" w:rsidRDefault="002F22DF" w:rsidP="002F22DF">
      <w:pPr>
        <w:jc w:val="both"/>
        <w:rPr>
          <w:lang w:val="ro-RO"/>
        </w:rPr>
      </w:pPr>
      <w:r w:rsidRPr="002F22DF">
        <w:rPr>
          <w:lang w:val="ro-RO"/>
        </w:rPr>
        <w:t>(1)</w:t>
      </w:r>
      <w:r>
        <w:rPr>
          <w:lang w:val="ro-RO"/>
        </w:rPr>
        <w:t xml:space="preserve"> </w:t>
      </w:r>
      <w:r w:rsidRPr="002F22DF">
        <w:rPr>
          <w:lang w:val="ro-RO"/>
        </w:rPr>
        <w:t>În termen de maximum 30 de zile de la înregistrarea cererilor de eliberare a certificatelor de export prevăzute la art. 4 alin. (2), serviciile publice deconcentrate ale Ministerului Culturii și Identității Naționale, verifică exactitatea datelor cuprinse în cererile depuse şi întreprind următoarele demersuri, după caz:</w:t>
      </w:r>
    </w:p>
    <w:p w:rsidR="002F22DF" w:rsidRPr="002F22DF" w:rsidRDefault="002F22DF" w:rsidP="002F22DF">
      <w:pPr>
        <w:jc w:val="both"/>
        <w:rPr>
          <w:lang w:val="ro-RO"/>
        </w:rPr>
      </w:pPr>
    </w:p>
    <w:p w:rsidR="002F22DF" w:rsidRPr="002F22DF" w:rsidRDefault="002F22DF" w:rsidP="002F22DF">
      <w:pPr>
        <w:jc w:val="both"/>
        <w:rPr>
          <w:lang w:val="ro-RO"/>
        </w:rPr>
      </w:pPr>
      <w:r w:rsidRPr="002F22DF">
        <w:rPr>
          <w:lang w:val="ro-RO"/>
        </w:rPr>
        <w:t>1.</w:t>
      </w:r>
      <w:r>
        <w:rPr>
          <w:lang w:val="ro-RO"/>
        </w:rPr>
        <w:t xml:space="preserve"> </w:t>
      </w:r>
      <w:r w:rsidRPr="002F22DF">
        <w:rPr>
          <w:lang w:val="ro-RO"/>
        </w:rPr>
        <w:t>pentru bunurile culturale mobile clasate:</w:t>
      </w:r>
    </w:p>
    <w:p w:rsidR="002F22DF" w:rsidRPr="002F22DF" w:rsidRDefault="002F22DF" w:rsidP="002F22DF">
      <w:pPr>
        <w:jc w:val="both"/>
        <w:rPr>
          <w:lang w:val="ro-RO"/>
        </w:rPr>
      </w:pPr>
      <w:r w:rsidRPr="002F22DF">
        <w:rPr>
          <w:lang w:val="ro-RO"/>
        </w:rPr>
        <w:t>a) emit certificatul de export temporar pentru bunurile culturale mobile clasate în tezaur, cu avizul Comisiei Naţionale a Muzeelor şi Colecţiilor şi cu aprobarea ministrului culturii şi identității naționale;</w:t>
      </w:r>
    </w:p>
    <w:p w:rsidR="002F22DF" w:rsidRDefault="002F22DF" w:rsidP="002F22DF">
      <w:pPr>
        <w:jc w:val="both"/>
        <w:rPr>
          <w:lang w:val="ro-RO"/>
        </w:rPr>
      </w:pPr>
      <w:r w:rsidRPr="002F22DF">
        <w:rPr>
          <w:lang w:val="ro-RO"/>
        </w:rPr>
        <w:t>b)</w:t>
      </w:r>
      <w:r>
        <w:rPr>
          <w:lang w:val="ro-RO"/>
        </w:rPr>
        <w:t xml:space="preserve"> </w:t>
      </w:r>
      <w:r w:rsidRPr="002F22DF">
        <w:rPr>
          <w:lang w:val="ro-RO"/>
        </w:rPr>
        <w:t>emit certificatul de export definitiv pentru bunurile culturale mobile clasate în</w:t>
      </w:r>
      <w:r>
        <w:rPr>
          <w:lang w:val="ro-RO"/>
        </w:rPr>
        <w:t xml:space="preserve"> </w:t>
      </w:r>
      <w:r w:rsidRPr="002F22DF">
        <w:rPr>
          <w:lang w:val="ro-RO"/>
        </w:rPr>
        <w:t>fond, respectiv emit certificatul de export definitiv pentru bunurile culturale mobile clasate în fond, în cazul schimburilor de bunuri culturale aprobate prin ordin al ministrului culturii şi identității naționale, cu avizul Comisiei Naţionale a Muzeelor şi Colecţiilor;</w:t>
      </w:r>
    </w:p>
    <w:p w:rsidR="002F22DF" w:rsidRDefault="002F22DF" w:rsidP="002F22DF">
      <w:pPr>
        <w:jc w:val="both"/>
        <w:rPr>
          <w:lang w:val="ro-RO"/>
        </w:rPr>
      </w:pPr>
    </w:p>
    <w:p w:rsidR="002F22DF" w:rsidRPr="002F22DF" w:rsidRDefault="002F22DF" w:rsidP="002F22DF">
      <w:pPr>
        <w:jc w:val="both"/>
        <w:rPr>
          <w:lang w:val="ro-RO"/>
        </w:rPr>
      </w:pPr>
      <w:r w:rsidRPr="002F22DF">
        <w:rPr>
          <w:lang w:val="ro-RO"/>
        </w:rPr>
        <w:t>2.pentru bunurile culturale mobile neclasate:</w:t>
      </w:r>
    </w:p>
    <w:p w:rsidR="002F22DF" w:rsidRDefault="002F22DF" w:rsidP="002F22DF">
      <w:pPr>
        <w:jc w:val="both"/>
        <w:rPr>
          <w:lang w:val="ro-RO"/>
        </w:rPr>
      </w:pPr>
      <w:r w:rsidRPr="002F22DF">
        <w:rPr>
          <w:lang w:val="ro-RO"/>
        </w:rPr>
        <w:t>a) solicită expertiza bunurilor pentru care nu s-au depus o dată cu cererile rapoarte de expertiză întocmite de experţi acreditaţi de Comisia Naţională a Muzeelor şi Colecţiilor dacă aceste bunuri sunt bunuri culturale</w:t>
      </w:r>
      <w:r>
        <w:rPr>
          <w:lang w:val="ro-RO"/>
        </w:rPr>
        <w:t xml:space="preserve"> </w:t>
      </w:r>
      <w:r w:rsidRPr="002F22DF">
        <w:rPr>
          <w:lang w:val="ro-RO"/>
        </w:rPr>
        <w:t>cărora trebuie să li se aplice procedura de clasare a bunurilor culturale, urmând să emită certificatul de export cu respectarea termenului de 30 de zile de la data depunerii cererii de export temporar sau definitiv, termen prevăzut în art. 41 alin. (1) din Legea nr. 182/2000;</w:t>
      </w:r>
    </w:p>
    <w:p w:rsidR="002F22DF" w:rsidRDefault="002F22DF" w:rsidP="002F22DF">
      <w:pPr>
        <w:jc w:val="both"/>
        <w:rPr>
          <w:lang w:val="ro-RO"/>
        </w:rPr>
      </w:pPr>
      <w:r w:rsidRPr="002F22DF">
        <w:rPr>
          <w:lang w:val="ro-RO"/>
        </w:rPr>
        <w:t>b) pentru bunurile culturale mobile care nu au fost propuse spre clasare, în baza concluziilor raportului de expertiză cuprinzând datele de identificare a bunurilor, va emite un certificat de export;</w:t>
      </w:r>
    </w:p>
    <w:p w:rsidR="002F22DF" w:rsidRDefault="002F22DF" w:rsidP="002F22DF">
      <w:pPr>
        <w:jc w:val="both"/>
        <w:rPr>
          <w:lang w:val="ro-RO"/>
        </w:rPr>
      </w:pPr>
      <w:r w:rsidRPr="002F22DF">
        <w:rPr>
          <w:lang w:val="ro-RO"/>
        </w:rPr>
        <w:t>c) pentru bunurile culturale mobile care au fost propuse spre clasare, în baza concluziilor raportului de expertiză cuprinzând datele de identificare a bunurilor,declanşează procedura de clasare.</w:t>
      </w:r>
    </w:p>
    <w:p w:rsidR="002F22DF" w:rsidRDefault="002F22DF" w:rsidP="002F22DF">
      <w:pPr>
        <w:jc w:val="both"/>
        <w:rPr>
          <w:lang w:val="ro-RO"/>
        </w:rPr>
      </w:pPr>
    </w:p>
    <w:p w:rsidR="002F22DF" w:rsidRDefault="002F22DF" w:rsidP="002F22DF">
      <w:pPr>
        <w:jc w:val="both"/>
        <w:rPr>
          <w:lang w:val="ro-RO"/>
        </w:rPr>
      </w:pPr>
      <w:r w:rsidRPr="002F22DF">
        <w:rPr>
          <w:lang w:val="ro-RO"/>
        </w:rPr>
        <w:t>(2)</w:t>
      </w:r>
      <w:r>
        <w:rPr>
          <w:lang w:val="ro-RO"/>
        </w:rPr>
        <w:t xml:space="preserve"> </w:t>
      </w:r>
      <w:r w:rsidRPr="002F22DF">
        <w:rPr>
          <w:lang w:val="ro-RO"/>
        </w:rPr>
        <w:t>Certificatul de export definitiv se întocmeşte în 4 exemplare, în conformitate cu formularul prevăzut în anexa nr. 4, însoţit de Lista bunurilor culturale pentru care s-a emis certificatul de export definitiv, în conformitate cu formularul prevăzut în anexa nr. 4A. Certificatul de export temporar se întocmeşte în 4 exemplare, în conformitate cu formularul prevăzut în anexa nr. 6, însoţit de Lista bunurilor culturale pentru care s-a emis certificatul de export temporar, în conformitate cu formularul prevăzut în anexa nr. 4A.</w:t>
      </w:r>
    </w:p>
    <w:p w:rsidR="00F70AEB" w:rsidRDefault="00F70AEB" w:rsidP="002F22DF">
      <w:pPr>
        <w:jc w:val="both"/>
        <w:rPr>
          <w:lang w:val="ro-RO"/>
        </w:rPr>
      </w:pPr>
      <w:r w:rsidRPr="00F70AEB">
        <w:rPr>
          <w:lang w:val="ro-RO"/>
        </w:rPr>
        <w:lastRenderedPageBreak/>
        <w:t>(3)</w:t>
      </w:r>
      <w:r>
        <w:rPr>
          <w:lang w:val="ro-RO"/>
        </w:rPr>
        <w:t xml:space="preserve"> </w:t>
      </w:r>
      <w:r w:rsidRPr="00F70AEB">
        <w:rPr>
          <w:lang w:val="ro-RO"/>
        </w:rPr>
        <w:t>Pentru bunurile de artă plastică şi fotografică, bunurile de artă decorativă sau de cult,bunurile cu caracter etnografic şi ale meşteşugarilor populari, precum şi pentru alte bunuri create de autori în viaţă, care pot fi exportate definitiv sau temporar fără nici o restricţie, nu se întocmesc dosare de export şi nici nu se emit certificate de export.</w:t>
      </w:r>
    </w:p>
    <w:p w:rsidR="00F6137B" w:rsidRDefault="00F6137B" w:rsidP="00F6137B">
      <w:pPr>
        <w:jc w:val="both"/>
        <w:rPr>
          <w:lang w:val="ro-RO"/>
        </w:rPr>
      </w:pPr>
    </w:p>
    <w:p w:rsidR="00F6137B" w:rsidRPr="00F6137B" w:rsidRDefault="00F6137B" w:rsidP="00F6137B">
      <w:pPr>
        <w:jc w:val="both"/>
        <w:rPr>
          <w:lang w:val="ro-RO"/>
        </w:rPr>
      </w:pPr>
      <w:r w:rsidRPr="00F6137B">
        <w:rPr>
          <w:lang w:val="ro-RO"/>
        </w:rPr>
        <w:t>Art. 6</w:t>
      </w:r>
    </w:p>
    <w:p w:rsidR="00F6137B" w:rsidRPr="00F6137B" w:rsidRDefault="00F6137B" w:rsidP="00F6137B">
      <w:pPr>
        <w:jc w:val="both"/>
        <w:rPr>
          <w:lang w:val="ro-RO"/>
        </w:rPr>
      </w:pPr>
      <w:r w:rsidRPr="00F6137B">
        <w:rPr>
          <w:lang w:val="ro-RO"/>
        </w:rPr>
        <w:t>Bunurile culturale mobile aflate în proprietate publică se exportă numai temporar, pentru organizarea unor expoziţii în străinătate, pentru investigaţii de laborator, restaurare sau expertizare.</w:t>
      </w:r>
    </w:p>
    <w:p w:rsidR="00F6137B" w:rsidRDefault="00F6137B" w:rsidP="00F6137B">
      <w:pPr>
        <w:jc w:val="both"/>
        <w:rPr>
          <w:lang w:val="ro-RO"/>
        </w:rPr>
      </w:pPr>
      <w:r w:rsidRPr="00F6137B">
        <w:rPr>
          <w:lang w:val="ro-RO"/>
        </w:rPr>
        <w:t xml:space="preserve">(2)Titularul dreptului de administrare asupra unui bun cultural mobil care urmează să fie exportat temporar va obţine avizul Comisiei Naţionale a Muzeelor şi Colecţiilor şi aprobarea ministrului culturii şi identității naționale, în vederea eliberării certificatului de export, numai după prezentarea contractului de asigurare </w:t>
      </w:r>
      <w:r w:rsidR="002F232C" w:rsidRPr="002F232C">
        <w:rPr>
          <w:lang w:val="ro-RO"/>
        </w:rPr>
        <w:t xml:space="preserve">sau a dovezii asigurării, conform legislației aplicabile domeniului, </w:t>
      </w:r>
      <w:r w:rsidRPr="00F6137B">
        <w:rPr>
          <w:lang w:val="ro-RO"/>
        </w:rPr>
        <w:t>pentru bunurile respective, încheiat în condiţiile legii.</w:t>
      </w:r>
    </w:p>
    <w:p w:rsidR="00F6137B" w:rsidRDefault="00F6137B" w:rsidP="00F6137B">
      <w:pPr>
        <w:jc w:val="both"/>
        <w:rPr>
          <w:lang w:val="ro-RO"/>
        </w:rPr>
      </w:pPr>
    </w:p>
    <w:p w:rsidR="00F6137B" w:rsidRPr="00F6137B" w:rsidRDefault="00F6137B" w:rsidP="00F6137B">
      <w:pPr>
        <w:jc w:val="both"/>
        <w:rPr>
          <w:lang w:val="ro-RO"/>
        </w:rPr>
      </w:pPr>
      <w:r w:rsidRPr="00F6137B">
        <w:rPr>
          <w:lang w:val="ro-RO"/>
        </w:rPr>
        <w:t>Art. 7</w:t>
      </w:r>
    </w:p>
    <w:p w:rsidR="00F6137B" w:rsidRPr="00F6137B" w:rsidRDefault="00F6137B" w:rsidP="00F6137B">
      <w:pPr>
        <w:jc w:val="both"/>
        <w:rPr>
          <w:lang w:val="ro-RO"/>
        </w:rPr>
      </w:pPr>
      <w:r w:rsidRPr="00F6137B">
        <w:rPr>
          <w:lang w:val="ro-RO"/>
        </w:rPr>
        <w:t>(1)</w:t>
      </w:r>
      <w:r>
        <w:rPr>
          <w:lang w:val="ro-RO"/>
        </w:rPr>
        <w:t xml:space="preserve"> </w:t>
      </w:r>
      <w:r w:rsidRPr="00F6137B">
        <w:rPr>
          <w:lang w:val="ro-RO"/>
        </w:rPr>
        <w:t>Cu cel puţin 45 de zile înainte de data estimată pentru scoaterea temporară din ţară a bunurilor culturale mobile, titularul dreptului de administrare, respectiv, proprietarul sau mandatarul,</w:t>
      </w:r>
      <w:r w:rsidR="00110BBA">
        <w:rPr>
          <w:lang w:val="ro-RO"/>
        </w:rPr>
        <w:t xml:space="preserve"> </w:t>
      </w:r>
      <w:r w:rsidRPr="00F6137B">
        <w:rPr>
          <w:lang w:val="ro-RO"/>
        </w:rPr>
        <w:t xml:space="preserve">pentru bunurile culturale mobile clasate în tezaur </w:t>
      </w:r>
      <w:r w:rsidR="00C43D36" w:rsidRPr="00F6137B">
        <w:rPr>
          <w:lang w:val="ro-RO"/>
        </w:rPr>
        <w:t>sau</w:t>
      </w:r>
      <w:r w:rsidR="00C43D36" w:rsidRPr="00C43D36">
        <w:rPr>
          <w:lang w:val="ro-RO"/>
        </w:rPr>
        <w:t xml:space="preserve"> pentru cele</w:t>
      </w:r>
      <w:r w:rsidR="00C43D36" w:rsidRPr="00F6137B">
        <w:rPr>
          <w:lang w:val="ro-RO"/>
        </w:rPr>
        <w:t xml:space="preserve"> </w:t>
      </w:r>
      <w:r w:rsidRPr="00F6137B">
        <w:rPr>
          <w:lang w:val="ro-RO"/>
        </w:rPr>
        <w:t>pentru care s-a declanșat procedura de clasare va depune, la direcţia de specialitate din cadrul Ministerului Culturii şi Identității Naționale,</w:t>
      </w:r>
      <w:r w:rsidR="00110BBA">
        <w:rPr>
          <w:lang w:val="ro-RO"/>
        </w:rPr>
        <w:t xml:space="preserve"> </w:t>
      </w:r>
      <w:r w:rsidRPr="00F6137B">
        <w:rPr>
          <w:lang w:val="ro-RO"/>
        </w:rPr>
        <w:t>în două exemplare – un exemplar original, care se va returna solicitantului după finalizarea procedurii de avizare și aprobare a exportului temporar și un exemplar fotocopiat, care se va arhiva la Ministerul Culturii și Identității Naționale - următoarele documente:</w:t>
      </w:r>
    </w:p>
    <w:p w:rsidR="00F6137B" w:rsidRPr="00F6137B" w:rsidRDefault="00F6137B" w:rsidP="00F6137B">
      <w:pPr>
        <w:jc w:val="both"/>
        <w:rPr>
          <w:lang w:val="ro-RO"/>
        </w:rPr>
      </w:pPr>
      <w:r w:rsidRPr="00F6137B">
        <w:rPr>
          <w:lang w:val="ro-RO"/>
        </w:rPr>
        <w:t>a) cererea motivată privind avizarea exportului de către Comisia Națională a Muzeelor și Colecțiilor și aprobarea ministrului culturii și identității naționale;</w:t>
      </w:r>
    </w:p>
    <w:p w:rsidR="00F6137B" w:rsidRPr="00F6137B" w:rsidRDefault="00F6137B" w:rsidP="00F6137B">
      <w:pPr>
        <w:jc w:val="both"/>
        <w:rPr>
          <w:lang w:val="ro-RO"/>
        </w:rPr>
      </w:pPr>
      <w:r w:rsidRPr="00F6137B">
        <w:rPr>
          <w:lang w:val="ro-RO"/>
        </w:rPr>
        <w:t>b) invitația sau scrisoarea de intenţie a organizatorului sau a partenerului extern c) proiectul tematic al expoziţiei;</w:t>
      </w:r>
    </w:p>
    <w:p w:rsidR="00F6137B" w:rsidRPr="00F6137B" w:rsidRDefault="00F6137B" w:rsidP="00F6137B">
      <w:pPr>
        <w:jc w:val="both"/>
        <w:rPr>
          <w:lang w:val="ro-RO"/>
        </w:rPr>
      </w:pPr>
      <w:r w:rsidRPr="00F6137B">
        <w:rPr>
          <w:lang w:val="ro-RO"/>
        </w:rPr>
        <w:t>d) nota de oportunitate privind operațiunile de investigare, restaurare sau expertizare, după caz;</w:t>
      </w:r>
    </w:p>
    <w:p w:rsidR="00F6137B" w:rsidRPr="00F6137B" w:rsidRDefault="00F6137B" w:rsidP="00F6137B">
      <w:pPr>
        <w:jc w:val="both"/>
        <w:rPr>
          <w:lang w:val="ro-RO"/>
        </w:rPr>
      </w:pPr>
      <w:r w:rsidRPr="00F6137B">
        <w:rPr>
          <w:lang w:val="ro-RO"/>
        </w:rPr>
        <w:t xml:space="preserve">e) contractul de împrumut încheiat în limba română şi într-o limbă de circulaţie internaţională, conform formularului de contract-cadru prevăzut în </w:t>
      </w:r>
      <w:r w:rsidRPr="00270365">
        <w:rPr>
          <w:lang w:val="ro-RO"/>
        </w:rPr>
        <w:t>anexa nr. 1.;</w:t>
      </w:r>
      <w:r w:rsidRPr="00F6137B">
        <w:rPr>
          <w:lang w:val="ro-RO"/>
        </w:rPr>
        <w:t xml:space="preserve"> contractul de împrumut trebuie să aibă anexată lista bunurilor împrumutate;</w:t>
      </w:r>
    </w:p>
    <w:p w:rsidR="00F6137B" w:rsidRDefault="00F6137B" w:rsidP="00F6137B">
      <w:pPr>
        <w:jc w:val="both"/>
        <w:rPr>
          <w:lang w:val="ro-RO"/>
        </w:rPr>
      </w:pPr>
      <w:r w:rsidRPr="00F6137B">
        <w:rPr>
          <w:lang w:val="ro-RO"/>
        </w:rPr>
        <w:t>f)</w:t>
      </w:r>
      <w:r>
        <w:rPr>
          <w:lang w:val="ro-RO"/>
        </w:rPr>
        <w:t xml:space="preserve"> </w:t>
      </w:r>
      <w:r w:rsidRPr="00F6137B">
        <w:rPr>
          <w:lang w:val="ro-RO"/>
        </w:rPr>
        <w:t>contractul de asigurare sau dovada asigurării, conform legislației aplicabile domeniului, respectiv garanția de stat sau garanția guvernamentală, după caz,  pentru bunurile propuse pentru exportul temporar, care va fi de tipul «perete la perete»; contractul de asigurare sau dovada asigurării, respectiv garanția de stat sau garanția guvernamentală, trebuie să aibă anexată lista bunurilor împrumutate;</w:t>
      </w:r>
    </w:p>
    <w:p w:rsidR="00F6137B" w:rsidRPr="00F6137B" w:rsidRDefault="00F6137B" w:rsidP="00F6137B">
      <w:pPr>
        <w:jc w:val="both"/>
        <w:rPr>
          <w:lang w:val="ro-RO"/>
        </w:rPr>
      </w:pPr>
      <w:r w:rsidRPr="00F6137B">
        <w:rPr>
          <w:lang w:val="ro-RO"/>
        </w:rPr>
        <w:t>g) fişele de evidenţă a bunurilor;</w:t>
      </w:r>
    </w:p>
    <w:p w:rsidR="00F6137B" w:rsidRPr="00F6137B" w:rsidRDefault="00F6137B" w:rsidP="00F6137B">
      <w:pPr>
        <w:jc w:val="both"/>
        <w:rPr>
          <w:lang w:val="ro-RO"/>
        </w:rPr>
      </w:pPr>
      <w:r w:rsidRPr="00F6137B">
        <w:rPr>
          <w:lang w:val="ro-RO"/>
        </w:rPr>
        <w:t>h) fişele de conservare a bunurilor, semnate de conservator şi restaurator, după caz;</w:t>
      </w:r>
    </w:p>
    <w:p w:rsidR="00F6137B" w:rsidRPr="00F6137B" w:rsidRDefault="00F6137B" w:rsidP="00F6137B">
      <w:pPr>
        <w:jc w:val="both"/>
        <w:rPr>
          <w:lang w:val="ro-RO"/>
        </w:rPr>
      </w:pPr>
      <w:r w:rsidRPr="00F6137B">
        <w:rPr>
          <w:lang w:val="ro-RO"/>
        </w:rPr>
        <w:t>i)</w:t>
      </w:r>
      <w:r>
        <w:rPr>
          <w:lang w:val="ro-RO"/>
        </w:rPr>
        <w:t xml:space="preserve"> </w:t>
      </w:r>
      <w:r w:rsidRPr="00F6137B">
        <w:rPr>
          <w:lang w:val="ro-RO"/>
        </w:rPr>
        <w:t xml:space="preserve">fotografii de dimensiuni </w:t>
      </w:r>
      <w:r w:rsidR="00C43D36" w:rsidRPr="00C43D36">
        <w:rPr>
          <w:lang w:val="ro-RO"/>
        </w:rPr>
        <w:t>color de rezoluție mare,</w:t>
      </w:r>
      <w:r w:rsidR="00C43D36">
        <w:rPr>
          <w:lang w:val="ro-RO"/>
        </w:rPr>
        <w:t xml:space="preserve"> </w:t>
      </w:r>
      <w:r w:rsidRPr="00F6137B">
        <w:rPr>
          <w:lang w:val="ro-RO"/>
        </w:rPr>
        <w:t>9 x 12 cm ale bunurilor: faţă, lateral, spate, detalii semnificative;</w:t>
      </w:r>
    </w:p>
    <w:p w:rsidR="00F6137B" w:rsidRPr="00F6137B" w:rsidRDefault="00F6137B" w:rsidP="00F6137B">
      <w:pPr>
        <w:jc w:val="both"/>
        <w:rPr>
          <w:lang w:val="ro-RO"/>
        </w:rPr>
      </w:pPr>
      <w:r w:rsidRPr="00F6137B">
        <w:rPr>
          <w:lang w:val="ro-RO"/>
        </w:rPr>
        <w:t>j) declaraţia din partea titularului dreptului de administrare, proprietarului sau mandatarului că bunurile propuse pentru export nu sunt în litigiu</w:t>
      </w:r>
      <w:r w:rsidR="00331627">
        <w:rPr>
          <w:lang w:val="ro-RO"/>
        </w:rPr>
        <w:t xml:space="preserve"> </w:t>
      </w:r>
      <w:r w:rsidR="00331627" w:rsidRPr="00331627">
        <w:rPr>
          <w:lang w:val="ro-RO"/>
        </w:rPr>
        <w:t>sau nu sunt supuse sechestrului asigurator</w:t>
      </w:r>
      <w:r w:rsidRPr="00F6137B">
        <w:rPr>
          <w:lang w:val="ro-RO"/>
        </w:rPr>
        <w:t>;</w:t>
      </w:r>
    </w:p>
    <w:p w:rsidR="00F6137B" w:rsidRDefault="00F6137B" w:rsidP="00F6137B">
      <w:pPr>
        <w:jc w:val="both"/>
        <w:rPr>
          <w:lang w:val="ro-RO"/>
        </w:rPr>
      </w:pPr>
      <w:r w:rsidRPr="00F6137B">
        <w:rPr>
          <w:lang w:val="ro-RO"/>
        </w:rPr>
        <w:lastRenderedPageBreak/>
        <w:t xml:space="preserve">k) mandatul comisarului expoziţiei </w:t>
      </w:r>
      <w:r w:rsidR="00331627" w:rsidRPr="00331627">
        <w:rPr>
          <w:lang w:val="ro-RO"/>
        </w:rPr>
        <w:t>și/</w:t>
      </w:r>
      <w:r w:rsidRPr="00F6137B">
        <w:rPr>
          <w:lang w:val="ro-RO"/>
        </w:rPr>
        <w:t>sau al curierului care însoţeşte bunurile, cu menţionarea expresă a obligaţiilor acestuia, conform formularului prevăzut în anexa nr. 2.</w:t>
      </w:r>
    </w:p>
    <w:p w:rsidR="004C23AC" w:rsidRPr="004C23AC" w:rsidRDefault="004C23AC" w:rsidP="004C23AC">
      <w:pPr>
        <w:jc w:val="both"/>
        <w:rPr>
          <w:lang w:val="ro-RO"/>
        </w:rPr>
      </w:pPr>
      <w:r w:rsidRPr="004C23AC">
        <w:rPr>
          <w:lang w:val="ro-RO"/>
        </w:rPr>
        <w:t>(2)</w:t>
      </w:r>
      <w:r>
        <w:rPr>
          <w:lang w:val="ro-RO"/>
        </w:rPr>
        <w:t xml:space="preserve"> </w:t>
      </w:r>
      <w:r w:rsidRPr="004C23AC">
        <w:rPr>
          <w:lang w:val="ro-RO"/>
        </w:rPr>
        <w:t>Documentele prevăzute la alin. (1) lit. e) şi f) vor avea viza compartimentului juridic-contencios din cadrul instituţiei sau autorităţii în subordinea căreia îşi desfăşoară activitatea titularul dreptului de administrare, proprietarul, mandatarul, după caz.</w:t>
      </w:r>
    </w:p>
    <w:p w:rsidR="004C23AC" w:rsidRPr="004C23AC" w:rsidRDefault="004C23AC" w:rsidP="004C23AC">
      <w:pPr>
        <w:jc w:val="both"/>
        <w:rPr>
          <w:lang w:val="ro-RO"/>
        </w:rPr>
      </w:pPr>
      <w:r w:rsidRPr="004C23AC">
        <w:rPr>
          <w:lang w:val="ro-RO"/>
        </w:rPr>
        <w:t>(3)</w:t>
      </w:r>
      <w:r>
        <w:rPr>
          <w:lang w:val="ro-RO"/>
        </w:rPr>
        <w:t xml:space="preserve"> </w:t>
      </w:r>
      <w:r w:rsidRPr="004C23AC">
        <w:rPr>
          <w:lang w:val="ro-RO"/>
        </w:rPr>
        <w:t>În baza documentelor prezentate în exemplar original potrivit alin. (1), Comisia Naţională a Muzeelor şi Colecţiilor avizează exportul temporar al bunurilor în cauză, care se aprobă de ministrul culturii şi identității naționale.</w:t>
      </w:r>
    </w:p>
    <w:p w:rsidR="004C23AC" w:rsidRPr="004C23AC" w:rsidRDefault="004C23AC" w:rsidP="004C23AC">
      <w:pPr>
        <w:jc w:val="both"/>
        <w:rPr>
          <w:lang w:val="ro-RO"/>
        </w:rPr>
      </w:pPr>
      <w:r w:rsidRPr="004C23AC">
        <w:rPr>
          <w:lang w:val="ro-RO"/>
        </w:rPr>
        <w:t>(4) Hotărârea Comisiei Naţionale a Muzeelor şi Colecţiilor, emisă potrivit alin. (3), se comunică instituţiei interesate şi Inspectoratului General al Poliţiei Române, prin direcţia de specialitate din cadrul Ministerului Culturii şi Identității Naționale.</w:t>
      </w:r>
    </w:p>
    <w:p w:rsidR="004C23AC" w:rsidRDefault="004C23AC" w:rsidP="004C23AC">
      <w:pPr>
        <w:jc w:val="both"/>
        <w:rPr>
          <w:lang w:val="ro-RO"/>
        </w:rPr>
      </w:pPr>
      <w:r w:rsidRPr="004C23AC">
        <w:rPr>
          <w:lang w:val="ro-RO"/>
        </w:rPr>
        <w:t>(5) Aprobarea ministrului culturii şi identității naționale, emisă potrivit alin. (3), se comunică titularului dreptului de administrare şi direcţiei judeţene pentru cultură, respectiv a municipiului Bucureşti, competente, prin intermediul direcţiei de specialitate din cadrul Ministerului Culturii şi Identității Naționale.</w:t>
      </w:r>
    </w:p>
    <w:p w:rsidR="004C23AC" w:rsidRPr="004C23AC" w:rsidRDefault="004C23AC" w:rsidP="004C23AC">
      <w:pPr>
        <w:jc w:val="both"/>
        <w:rPr>
          <w:lang w:val="ro-RO"/>
        </w:rPr>
      </w:pPr>
      <w:r w:rsidRPr="004C23AC">
        <w:rPr>
          <w:lang w:val="ro-RO"/>
        </w:rPr>
        <w:t>Art. 8</w:t>
      </w:r>
    </w:p>
    <w:p w:rsidR="004C23AC" w:rsidRPr="004C23AC" w:rsidRDefault="004C23AC" w:rsidP="004C23AC">
      <w:pPr>
        <w:jc w:val="both"/>
        <w:rPr>
          <w:lang w:val="ro-RO"/>
        </w:rPr>
      </w:pPr>
      <w:r w:rsidRPr="004C23AC">
        <w:rPr>
          <w:lang w:val="ro-RO"/>
        </w:rPr>
        <w:t>(1) După aprobarea ministrului culturii şi identității naționale privind exportul temporar al bunurilor culturale mobile, titularul dreptului de administrare, proprietarul, mandatarul va depune la direcţiile judeţene pentru cultură, respectiv a municipiului Bucureşti, competente, cererile de eliberare a certificatelor de export, completate conform dispoziţiilor art. 4 alin. (2) - (5), şi fotocopia contractului de asigurare sau a dovezii asigurării, conform legislației aplicabile domeniului, garanției de stat sau garanției guvernamentale, după caz.</w:t>
      </w:r>
    </w:p>
    <w:p w:rsidR="004C23AC" w:rsidRDefault="004C23AC" w:rsidP="004C23AC">
      <w:pPr>
        <w:jc w:val="both"/>
        <w:rPr>
          <w:lang w:val="ro-RO"/>
        </w:rPr>
      </w:pPr>
      <w:r w:rsidRPr="004C23AC">
        <w:rPr>
          <w:lang w:val="ro-RO"/>
        </w:rPr>
        <w:t>(2)Certificatul de export se va elibera de către direcţia judeţeană pentru cultură,  respectiv a municipiului Bucureşti, numai pentru perioada pentru care s-a emis aprobarea ministrului culturii și identității naționale sau pentru care este valabil contractul de asigurare, în cazurile în care nu este necesară aprobarea ministrului culturii și identității naționale.</w:t>
      </w:r>
    </w:p>
    <w:p w:rsidR="004C23AC" w:rsidRPr="004C23AC" w:rsidRDefault="004C23AC" w:rsidP="004C23AC">
      <w:pPr>
        <w:jc w:val="both"/>
        <w:rPr>
          <w:lang w:val="ro-RO"/>
        </w:rPr>
      </w:pPr>
      <w:r w:rsidRPr="004C23AC">
        <w:rPr>
          <w:lang w:val="ro-RO"/>
        </w:rPr>
        <w:t>Art. 9</w:t>
      </w:r>
    </w:p>
    <w:p w:rsidR="004C23AC" w:rsidRDefault="004C23AC" w:rsidP="004C23AC">
      <w:pPr>
        <w:jc w:val="both"/>
        <w:rPr>
          <w:lang w:val="ro-RO"/>
        </w:rPr>
      </w:pPr>
      <w:r w:rsidRPr="004C23AC">
        <w:rPr>
          <w:lang w:val="ro-RO"/>
        </w:rPr>
        <w:t>Prelungirea termenului pentru care s-a eliberat certificatul de export temporar se realizează pe o perioadă de maximum</w:t>
      </w:r>
      <w:r w:rsidR="007B6FE8">
        <w:rPr>
          <w:lang w:val="ro-RO"/>
        </w:rPr>
        <w:t xml:space="preserve"> un </w:t>
      </w:r>
      <w:r w:rsidRPr="004C23AC">
        <w:rPr>
          <w:lang w:val="ro-RO"/>
        </w:rPr>
        <w:t>an, la cererea motivată a titularului dreptului de proprietate sau, după caz, a titularului dreptului de administrare, cu respectarea dispoziţiilor prezentelor norme metodologice în ceea ce priveşte asigurarea bunurilor în cauză, avizarea şi aprobarea exportului temporar.</w:t>
      </w:r>
    </w:p>
    <w:p w:rsidR="002F232C" w:rsidRDefault="002F232C" w:rsidP="002F232C">
      <w:pPr>
        <w:jc w:val="both"/>
        <w:rPr>
          <w:lang w:val="ro-RO"/>
        </w:rPr>
      </w:pPr>
    </w:p>
    <w:p w:rsidR="002F232C" w:rsidRPr="002F232C" w:rsidRDefault="002F232C" w:rsidP="002F232C">
      <w:pPr>
        <w:jc w:val="both"/>
        <w:rPr>
          <w:lang w:val="ro-RO"/>
        </w:rPr>
      </w:pPr>
      <w:r w:rsidRPr="002F232C">
        <w:rPr>
          <w:lang w:val="ro-RO"/>
        </w:rPr>
        <w:t>SECŢIUNEA 2 : Utilizarea certificatului de export</w:t>
      </w:r>
    </w:p>
    <w:p w:rsidR="002F232C" w:rsidRPr="002F232C" w:rsidRDefault="002F232C" w:rsidP="002F232C">
      <w:pPr>
        <w:jc w:val="both"/>
        <w:rPr>
          <w:lang w:val="ro-RO"/>
        </w:rPr>
      </w:pPr>
      <w:r w:rsidRPr="002F232C">
        <w:rPr>
          <w:lang w:val="ro-RO"/>
        </w:rPr>
        <w:t>Art. 10</w:t>
      </w:r>
    </w:p>
    <w:p w:rsidR="002F232C" w:rsidRDefault="002F232C" w:rsidP="002F232C">
      <w:pPr>
        <w:jc w:val="both"/>
        <w:rPr>
          <w:lang w:val="ro-RO"/>
        </w:rPr>
      </w:pPr>
      <w:r w:rsidRPr="002F232C">
        <w:rPr>
          <w:lang w:val="ro-RO"/>
        </w:rPr>
        <w:t>(1)</w:t>
      </w:r>
      <w:r>
        <w:rPr>
          <w:lang w:val="ro-RO"/>
        </w:rPr>
        <w:t xml:space="preserve"> </w:t>
      </w:r>
      <w:r w:rsidRPr="002F232C">
        <w:rPr>
          <w:lang w:val="ro-RO"/>
        </w:rPr>
        <w:t>Certificatele de export se prezintă birourilor vamale de control şi vămuire din interiorul ţării sau de frontieră de către cei interesaţi, proprietari, mandatari, transportatori, delegaţi ai persoanelor juridice, în cadrul procedurilor de declarare în scris a bunurilor culturale mobile care se exportă, declarare care este obligatorie potrivit reglementărilor vamale în vigoare.</w:t>
      </w:r>
    </w:p>
    <w:p w:rsidR="002F232C" w:rsidRDefault="002F232C" w:rsidP="002F232C">
      <w:pPr>
        <w:jc w:val="both"/>
        <w:rPr>
          <w:lang w:val="ro-RO"/>
        </w:rPr>
      </w:pPr>
      <w:r w:rsidRPr="002F232C">
        <w:rPr>
          <w:lang w:val="ro-RO"/>
        </w:rPr>
        <w:t>(2)</w:t>
      </w:r>
      <w:r>
        <w:rPr>
          <w:lang w:val="ro-RO"/>
        </w:rPr>
        <w:t xml:space="preserve"> </w:t>
      </w:r>
      <w:r w:rsidRPr="002F232C">
        <w:rPr>
          <w:lang w:val="ro-RO"/>
        </w:rPr>
        <w:t>În relaţie cu birourile vamale, certificatele de export prezentate potrivit alin. (1) atestă faptul că bunul sau bunurile în cauză urmează regimul de circulaţie instituit potrivit art. 37-40 din Legea nr. 182/2000, republicată, cu modificările și completările ulterioare, şi că se pot exporta temporar sau definitiv, după caz, în condiţiile stabilite prin fiecare act în parte.</w:t>
      </w:r>
    </w:p>
    <w:p w:rsidR="002F22DF" w:rsidRDefault="002F22DF" w:rsidP="002F22DF">
      <w:pPr>
        <w:jc w:val="both"/>
        <w:rPr>
          <w:lang w:val="ro-RO"/>
        </w:rPr>
      </w:pPr>
    </w:p>
    <w:p w:rsidR="00B01E68" w:rsidRPr="00B01E68" w:rsidRDefault="00B01E68" w:rsidP="00B01E68">
      <w:pPr>
        <w:jc w:val="both"/>
        <w:rPr>
          <w:lang w:val="ro-RO"/>
        </w:rPr>
      </w:pPr>
      <w:r w:rsidRPr="00B01E68">
        <w:rPr>
          <w:lang w:val="ro-RO"/>
        </w:rPr>
        <w:t>Art. 11</w:t>
      </w:r>
    </w:p>
    <w:p w:rsidR="00B01E68" w:rsidRPr="00B01E68" w:rsidRDefault="00B01E68" w:rsidP="00B01E68">
      <w:pPr>
        <w:jc w:val="both"/>
        <w:rPr>
          <w:lang w:val="ro-RO"/>
        </w:rPr>
      </w:pPr>
      <w:r w:rsidRPr="00B01E68">
        <w:rPr>
          <w:lang w:val="ro-RO"/>
        </w:rPr>
        <w:lastRenderedPageBreak/>
        <w:t>(1) În termen de 15 zile de la data revenirii în țară a bunului/bunurilor exportat/e temporar, beneficiarul certificatului de export este obligat să notifice serviciul</w:t>
      </w:r>
      <w:r w:rsidR="00D01B9F">
        <w:rPr>
          <w:lang w:val="ro-RO"/>
        </w:rPr>
        <w:t xml:space="preserve"> public</w:t>
      </w:r>
      <w:r w:rsidRPr="00B01E68">
        <w:rPr>
          <w:lang w:val="ro-RO"/>
        </w:rPr>
        <w:t xml:space="preserve"> deconcentrat care i-a eliberat documentul anterior menționat cu privire la întoarcerea bunului/bunurilor exportat/e temporar.</w:t>
      </w:r>
    </w:p>
    <w:p w:rsidR="00B01E68" w:rsidRDefault="00B01E68" w:rsidP="00B01E68">
      <w:pPr>
        <w:jc w:val="both"/>
        <w:rPr>
          <w:lang w:val="ro-RO"/>
        </w:rPr>
      </w:pPr>
      <w:r w:rsidRPr="00B01E68">
        <w:rPr>
          <w:lang w:val="ro-RO"/>
        </w:rPr>
        <w:t>(2) Nerevenirea în interiorul frontierelor româneşti a bunurilor culturale clasate sau neclasate, exportate temporar, la termenul stabilit prin certificatul de export sau la termenul stabilit potrivit prevederilor art. 9, constituie operaţiune de export ilegal</w:t>
      </w:r>
      <w:r>
        <w:rPr>
          <w:lang w:val="ro-RO"/>
        </w:rPr>
        <w:t xml:space="preserve"> </w:t>
      </w:r>
      <w:r w:rsidRPr="00B01E68">
        <w:rPr>
          <w:lang w:val="ro-RO"/>
        </w:rPr>
        <w:t>autorităţile vamale fiind abilitate să aplice dispoziţiile legale în vigoare.</w:t>
      </w:r>
    </w:p>
    <w:p w:rsidR="00B01E68" w:rsidRDefault="00B01E68" w:rsidP="00B01E68">
      <w:pPr>
        <w:jc w:val="both"/>
        <w:rPr>
          <w:lang w:val="ro-RO"/>
        </w:rPr>
      </w:pPr>
    </w:p>
    <w:p w:rsidR="00F436E9" w:rsidRPr="00F436E9" w:rsidRDefault="00F436E9" w:rsidP="00F436E9">
      <w:pPr>
        <w:jc w:val="both"/>
        <w:rPr>
          <w:lang w:val="ro-RO"/>
        </w:rPr>
      </w:pPr>
      <w:r w:rsidRPr="00F436E9">
        <w:rPr>
          <w:lang w:val="ro-RO"/>
        </w:rPr>
        <w:t>Art. 12</w:t>
      </w:r>
    </w:p>
    <w:p w:rsidR="00F436E9" w:rsidRPr="00F436E9" w:rsidRDefault="00F436E9" w:rsidP="00F436E9">
      <w:pPr>
        <w:jc w:val="both"/>
        <w:rPr>
          <w:lang w:val="ro-RO"/>
        </w:rPr>
      </w:pPr>
      <w:r w:rsidRPr="00F436E9">
        <w:rPr>
          <w:lang w:val="ro-RO"/>
        </w:rPr>
        <w:t>(1)</w:t>
      </w:r>
      <w:r>
        <w:rPr>
          <w:lang w:val="ro-RO"/>
        </w:rPr>
        <w:t xml:space="preserve"> </w:t>
      </w:r>
      <w:r w:rsidRPr="00F436E9">
        <w:rPr>
          <w:lang w:val="ro-RO"/>
        </w:rPr>
        <w:t>Bunurile culturale mobile se identifică,</w:t>
      </w:r>
      <w:r>
        <w:rPr>
          <w:lang w:val="ro-RO"/>
        </w:rPr>
        <w:t xml:space="preserve"> </w:t>
      </w:r>
      <w:r w:rsidRPr="00F436E9">
        <w:rPr>
          <w:lang w:val="ro-RO"/>
        </w:rPr>
        <w:t>pe baza datelor prezentate în certificatele de export sau în listele anexate certificatelor de export, a fotografiilor ataşate certificatelor de export şi a ştampilei de identificare aplicate pe acele suprafeţe sau componente ale bunurilor care nu îşi pierd din calitate sau din valoare prin marcarea cu aceasta ştampilă.</w:t>
      </w:r>
    </w:p>
    <w:p w:rsidR="00F436E9" w:rsidRPr="00F436E9" w:rsidRDefault="00F436E9" w:rsidP="00F436E9">
      <w:pPr>
        <w:jc w:val="both"/>
        <w:rPr>
          <w:lang w:val="ro-RO"/>
        </w:rPr>
      </w:pPr>
      <w:r w:rsidRPr="00F436E9">
        <w:rPr>
          <w:lang w:val="ro-RO"/>
        </w:rPr>
        <w:t>(</w:t>
      </w:r>
      <w:r w:rsidR="009A0E7C">
        <w:rPr>
          <w:lang w:val="ro-RO"/>
        </w:rPr>
        <w:t>2</w:t>
      </w:r>
      <w:r w:rsidRPr="00F436E9">
        <w:rPr>
          <w:lang w:val="ro-RO"/>
        </w:rPr>
        <w:t>)</w:t>
      </w:r>
      <w:r>
        <w:rPr>
          <w:lang w:val="ro-RO"/>
        </w:rPr>
        <w:t xml:space="preserve"> </w:t>
      </w:r>
      <w:r w:rsidRPr="00F436E9">
        <w:rPr>
          <w:lang w:val="ro-RO"/>
        </w:rPr>
        <w:t>Prin derogare de la prevederile alin. (1), atunci când nu este posibilă aplicarea ştampilei de identificare, bunurile de mici dimensiuni se introduc în colete sau plicuri sigilate pe care se aplică ştampila de identificare şi care se prezintă ca atare autorităţilor vamale, iar bunurile de mari dimensiuni se identifică exclusiv pe baza datelor din certificatele de export sau din listele anexate certificatelor de export şi a fotografiilor ataşate, atunci când este necesar.</w:t>
      </w:r>
    </w:p>
    <w:p w:rsidR="00B01E68" w:rsidRDefault="00F436E9" w:rsidP="00F436E9">
      <w:pPr>
        <w:jc w:val="both"/>
        <w:rPr>
          <w:lang w:val="ro-RO"/>
        </w:rPr>
      </w:pPr>
      <w:r w:rsidRPr="00F436E9">
        <w:rPr>
          <w:lang w:val="ro-RO"/>
        </w:rPr>
        <w:t>(</w:t>
      </w:r>
      <w:r w:rsidR="009A0E7C">
        <w:rPr>
          <w:lang w:val="ro-RO"/>
        </w:rPr>
        <w:t>3</w:t>
      </w:r>
      <w:r w:rsidRPr="00F436E9">
        <w:rPr>
          <w:lang w:val="ro-RO"/>
        </w:rPr>
        <w:t>)</w:t>
      </w:r>
      <w:r>
        <w:rPr>
          <w:lang w:val="ro-RO"/>
        </w:rPr>
        <w:t xml:space="preserve"> </w:t>
      </w:r>
      <w:r w:rsidRPr="00F436E9">
        <w:rPr>
          <w:lang w:val="ro-RO"/>
        </w:rPr>
        <w:t>În cazurile prevăzute la alin. (2), în certificatele de export, la rubrica "Observaţii", sau în listele anexate certificatelor de export, la coloana "Observaţii", se v</w:t>
      </w:r>
      <w:r w:rsidR="009A0E7C">
        <w:rPr>
          <w:lang w:val="ro-RO"/>
        </w:rPr>
        <w:t>a</w:t>
      </w:r>
      <w:r w:rsidRPr="00F436E9">
        <w:rPr>
          <w:lang w:val="ro-RO"/>
        </w:rPr>
        <w:t xml:space="preserve"> înscrie menţiun</w:t>
      </w:r>
      <w:r w:rsidR="009A0E7C">
        <w:rPr>
          <w:lang w:val="ro-RO"/>
        </w:rPr>
        <w:t>ea</w:t>
      </w:r>
      <w:r w:rsidRPr="00F436E9">
        <w:rPr>
          <w:lang w:val="ro-RO"/>
        </w:rPr>
        <w:t xml:space="preserve"> "fără ştampilă".</w:t>
      </w:r>
    </w:p>
    <w:p w:rsidR="00B01E68" w:rsidRDefault="00B01E68" w:rsidP="00B01E68">
      <w:pPr>
        <w:jc w:val="both"/>
        <w:rPr>
          <w:lang w:val="ro-RO"/>
        </w:rPr>
      </w:pPr>
    </w:p>
    <w:p w:rsidR="0086287C" w:rsidRPr="0086287C" w:rsidRDefault="0086287C" w:rsidP="0086287C">
      <w:pPr>
        <w:jc w:val="both"/>
        <w:rPr>
          <w:lang w:val="ro-RO"/>
        </w:rPr>
      </w:pPr>
      <w:r w:rsidRPr="0086287C">
        <w:rPr>
          <w:lang w:val="ro-RO"/>
        </w:rPr>
        <w:t>Art. 13</w:t>
      </w:r>
    </w:p>
    <w:p w:rsidR="0086287C" w:rsidRPr="0086287C" w:rsidRDefault="0086287C" w:rsidP="0086287C">
      <w:pPr>
        <w:jc w:val="both"/>
        <w:rPr>
          <w:lang w:val="ro-RO"/>
        </w:rPr>
      </w:pPr>
      <w:r w:rsidRPr="0086287C">
        <w:rPr>
          <w:lang w:val="ro-RO"/>
        </w:rPr>
        <w:t>(1)</w:t>
      </w:r>
      <w:r>
        <w:rPr>
          <w:lang w:val="ro-RO"/>
        </w:rPr>
        <w:t xml:space="preserve"> </w:t>
      </w:r>
      <w:r w:rsidRPr="0086287C">
        <w:rPr>
          <w:lang w:val="ro-RO"/>
        </w:rPr>
        <w:t xml:space="preserve">Certificatele de export şi listele anexate certificatelor de export se vor marca întotdeauna cu ştampila </w:t>
      </w:r>
      <w:r>
        <w:rPr>
          <w:lang w:val="ro-RO"/>
        </w:rPr>
        <w:t xml:space="preserve">serviciului </w:t>
      </w:r>
      <w:r w:rsidR="00D01B9F">
        <w:rPr>
          <w:lang w:val="ro-RO"/>
        </w:rPr>
        <w:t xml:space="preserve">public </w:t>
      </w:r>
      <w:r>
        <w:rPr>
          <w:lang w:val="ro-RO"/>
        </w:rPr>
        <w:t>deconcentrat</w:t>
      </w:r>
      <w:r w:rsidRPr="0086287C">
        <w:rPr>
          <w:lang w:val="ro-RO"/>
        </w:rPr>
        <w:t xml:space="preserve"> emitent, </w:t>
      </w:r>
      <w:r w:rsidR="009E4C8A" w:rsidRPr="009E4C8A">
        <w:rPr>
          <w:lang w:val="ro-RO"/>
        </w:rPr>
        <w:t>parafa</w:t>
      </w:r>
      <w:r w:rsidRPr="0086287C">
        <w:rPr>
          <w:lang w:val="ro-RO"/>
        </w:rPr>
        <w:t xml:space="preserve"> de identificare a funcţionarului care a întocmit documentele şi cu timbrul sec al </w:t>
      </w:r>
      <w:r>
        <w:rPr>
          <w:lang w:val="ro-RO"/>
        </w:rPr>
        <w:t xml:space="preserve">serviciului </w:t>
      </w:r>
      <w:r w:rsidR="00D01B9F">
        <w:rPr>
          <w:lang w:val="ro-RO"/>
        </w:rPr>
        <w:t xml:space="preserve">public </w:t>
      </w:r>
      <w:r>
        <w:rPr>
          <w:lang w:val="ro-RO"/>
        </w:rPr>
        <w:t>deconcentrat</w:t>
      </w:r>
      <w:r w:rsidRPr="0086287C">
        <w:rPr>
          <w:lang w:val="ro-RO"/>
        </w:rPr>
        <w:t xml:space="preserve"> emitent, aplicat în colţul din dreapta sus al certificatului de export şi al fiecărei file din lista anexată.</w:t>
      </w:r>
    </w:p>
    <w:p w:rsidR="0086287C" w:rsidRPr="0086287C" w:rsidRDefault="0086287C" w:rsidP="0086287C">
      <w:pPr>
        <w:jc w:val="both"/>
        <w:rPr>
          <w:lang w:val="ro-RO"/>
        </w:rPr>
      </w:pPr>
      <w:r w:rsidRPr="0086287C">
        <w:rPr>
          <w:lang w:val="ro-RO"/>
        </w:rPr>
        <w:t>(2)</w:t>
      </w:r>
      <w:r>
        <w:rPr>
          <w:lang w:val="ro-RO"/>
        </w:rPr>
        <w:t xml:space="preserve"> </w:t>
      </w:r>
      <w:r w:rsidRPr="0086287C">
        <w:rPr>
          <w:lang w:val="ro-RO"/>
        </w:rPr>
        <w:t xml:space="preserve">Fotografiile ataşate certificatului de export vor fi ştampilate pe verso cu </w:t>
      </w:r>
      <w:r w:rsidR="009E4C8A" w:rsidRPr="009E4C8A">
        <w:rPr>
          <w:lang w:val="ro-RO"/>
        </w:rPr>
        <w:t>parafa</w:t>
      </w:r>
      <w:r w:rsidRPr="0086287C">
        <w:rPr>
          <w:lang w:val="ro-RO"/>
        </w:rPr>
        <w:t xml:space="preserve"> de identificare a funcţionarului </w:t>
      </w:r>
      <w:r>
        <w:rPr>
          <w:lang w:val="ro-RO"/>
        </w:rPr>
        <w:t xml:space="preserve">serviciului </w:t>
      </w:r>
      <w:r w:rsidR="00D01B9F">
        <w:rPr>
          <w:lang w:val="ro-RO"/>
        </w:rPr>
        <w:t xml:space="preserve">public </w:t>
      </w:r>
      <w:r>
        <w:rPr>
          <w:lang w:val="ro-RO"/>
        </w:rPr>
        <w:t>deconcentrat</w:t>
      </w:r>
      <w:r w:rsidRPr="0086287C">
        <w:rPr>
          <w:lang w:val="ro-RO"/>
        </w:rPr>
        <w:t>, care a întocmit certificatul de export,</w:t>
      </w:r>
    </w:p>
    <w:p w:rsidR="00F436E9" w:rsidRDefault="0086287C" w:rsidP="0086287C">
      <w:pPr>
        <w:jc w:val="both"/>
        <w:rPr>
          <w:lang w:val="ro-RO"/>
        </w:rPr>
      </w:pPr>
      <w:r>
        <w:rPr>
          <w:lang w:val="ro-RO"/>
        </w:rPr>
        <w:t>(</w:t>
      </w:r>
      <w:r w:rsidRPr="0086287C">
        <w:rPr>
          <w:lang w:val="ro-RO"/>
        </w:rPr>
        <w:t>3)</w:t>
      </w:r>
      <w:r>
        <w:rPr>
          <w:lang w:val="ro-RO"/>
        </w:rPr>
        <w:t xml:space="preserve"> </w:t>
      </w:r>
      <w:r w:rsidRPr="0086287C">
        <w:rPr>
          <w:lang w:val="ro-RO"/>
        </w:rPr>
        <w:t xml:space="preserve">Modelul </w:t>
      </w:r>
      <w:r w:rsidR="009E4C8A" w:rsidRPr="009E4C8A">
        <w:rPr>
          <w:lang w:val="ro-RO"/>
        </w:rPr>
        <w:t>parafa</w:t>
      </w:r>
      <w:bookmarkStart w:id="0" w:name="_GoBack"/>
      <w:bookmarkEnd w:id="0"/>
      <w:r w:rsidRPr="0086287C">
        <w:rPr>
          <w:lang w:val="ro-RO"/>
        </w:rPr>
        <w:t xml:space="preserve"> de identificare se elaborează de către direcţia de specialitate din cadrul Ministerului Culturii şi Identității Naționale, se avizează de Comisia Naţională a Muzeelor şi Colecţiilor, se aprobă de ministrul culturii şi identității naționale şi se comunică Autorităţii Naţionale a Vămilor şi Inspectoratului General al Poliţiei Române. Modelul se poate schimba periodic, comunicându-se această schimbare serviciilor publice deconcentrate, şi Autorităţii Naţionale a Vămilor cu cel puţin 30 de zile înainte de data modificării.</w:t>
      </w:r>
    </w:p>
    <w:p w:rsidR="00F75BB8" w:rsidRDefault="00F75BB8" w:rsidP="00F75BB8">
      <w:pPr>
        <w:jc w:val="both"/>
        <w:rPr>
          <w:lang w:val="ro-RO"/>
        </w:rPr>
      </w:pPr>
    </w:p>
    <w:p w:rsidR="003742D7" w:rsidRPr="003742D7" w:rsidRDefault="003742D7" w:rsidP="003742D7">
      <w:pPr>
        <w:jc w:val="both"/>
        <w:rPr>
          <w:lang w:val="ro-RO"/>
        </w:rPr>
      </w:pPr>
      <w:r w:rsidRPr="003742D7">
        <w:rPr>
          <w:lang w:val="ro-RO"/>
        </w:rPr>
        <w:t>CAPITOLUL III: Regimul de circulaţie a bunurilor culturale creaţie contemporană</w:t>
      </w:r>
    </w:p>
    <w:p w:rsidR="003742D7" w:rsidRPr="003742D7" w:rsidRDefault="003742D7" w:rsidP="003742D7">
      <w:pPr>
        <w:jc w:val="both"/>
        <w:rPr>
          <w:lang w:val="ro-RO"/>
        </w:rPr>
      </w:pPr>
      <w:r w:rsidRPr="003742D7">
        <w:rPr>
          <w:lang w:val="ro-RO"/>
        </w:rPr>
        <w:t>Art. 14</w:t>
      </w:r>
    </w:p>
    <w:p w:rsidR="003742D7" w:rsidRPr="003742D7" w:rsidRDefault="003742D7" w:rsidP="003742D7">
      <w:pPr>
        <w:jc w:val="both"/>
        <w:rPr>
          <w:lang w:val="ro-RO"/>
        </w:rPr>
      </w:pPr>
      <w:r w:rsidRPr="003742D7">
        <w:rPr>
          <w:lang w:val="ro-RO"/>
        </w:rPr>
        <w:t>(1)Conform art. 94 din Legea nr. 182/2000, republicată cu modificările ulterioare, următoarele bunuri culturale nu fac obiectul clasării şi pot fi exportate definitiv sau temporar fără certificat de export, ele circulând fără restricţie:</w:t>
      </w:r>
    </w:p>
    <w:p w:rsidR="003742D7" w:rsidRPr="003742D7" w:rsidRDefault="003742D7" w:rsidP="003742D7">
      <w:pPr>
        <w:jc w:val="both"/>
        <w:rPr>
          <w:lang w:val="ro-RO"/>
        </w:rPr>
      </w:pPr>
      <w:r w:rsidRPr="003742D7">
        <w:rPr>
          <w:lang w:val="ro-RO"/>
        </w:rPr>
        <w:t xml:space="preserve">a)bunurile de artă plastică şi fotografică, operele de artă decorativă sau de cult, precum şi orice alte opere create de autori în viaţă (artişti plastici, artişti liber-profesionişti, artişti amatori, meşteri, artizani, elevi, studenţi sau copii şi alţii) în urma unor activităţi desfăşurate independent ori în cadrul unor ateliere, cercuri </w:t>
      </w:r>
      <w:r w:rsidRPr="003742D7">
        <w:rPr>
          <w:lang w:val="ro-RO"/>
        </w:rPr>
        <w:lastRenderedPageBreak/>
        <w:t>sau cenacluri de creaţie, în cadrul procesului instructiv-educativ ori al unităţilor de producţie de pe lângă persoanele juridice de drept public sau privat;</w:t>
      </w:r>
    </w:p>
    <w:p w:rsidR="003742D7" w:rsidRPr="003742D7" w:rsidRDefault="003742D7" w:rsidP="003742D7">
      <w:pPr>
        <w:jc w:val="both"/>
        <w:rPr>
          <w:lang w:val="ro-RO"/>
        </w:rPr>
      </w:pPr>
      <w:r w:rsidRPr="003742D7">
        <w:rPr>
          <w:lang w:val="ro-RO"/>
        </w:rPr>
        <w:t>b)bunurile cu caracter etnografic ale meşteşugarilor populari în viaţă.</w:t>
      </w:r>
    </w:p>
    <w:p w:rsidR="003742D7" w:rsidRPr="003742D7" w:rsidRDefault="003742D7" w:rsidP="003742D7">
      <w:pPr>
        <w:jc w:val="both"/>
        <w:rPr>
          <w:lang w:val="ro-RO"/>
        </w:rPr>
      </w:pPr>
    </w:p>
    <w:p w:rsidR="003742D7" w:rsidRPr="003742D7" w:rsidRDefault="003742D7" w:rsidP="003742D7">
      <w:pPr>
        <w:jc w:val="both"/>
        <w:rPr>
          <w:lang w:val="ro-RO"/>
        </w:rPr>
      </w:pPr>
      <w:r w:rsidRPr="003742D7">
        <w:rPr>
          <w:lang w:val="ro-RO"/>
        </w:rPr>
        <w:t>(2)Bunurile prevăzute la alin. (1) lit. a) se pot exporta definitiv sau temporar în conformitate cu prevederile art. 94 din Legea nr. 182/2000, republicată, cu modificările și completările ulterioare, fără certificat de export, urmând să se ateste în faţa autorităţilor vamale faptul că aceste bunuri sunt bunuri create de autori în viaţă. Dovada că bunurile prevăzute la alin. (1) lit. a) pot fi exportate definitiv sau temporar fără certificat de export se realizează cu următoarele documente, după caz:</w:t>
      </w:r>
    </w:p>
    <w:p w:rsidR="003742D7" w:rsidRPr="003742D7" w:rsidRDefault="003742D7" w:rsidP="003742D7">
      <w:pPr>
        <w:jc w:val="both"/>
        <w:rPr>
          <w:lang w:val="ro-RO"/>
        </w:rPr>
      </w:pPr>
    </w:p>
    <w:p w:rsidR="003742D7" w:rsidRPr="003742D7" w:rsidRDefault="003742D7" w:rsidP="003742D7">
      <w:pPr>
        <w:jc w:val="both"/>
        <w:rPr>
          <w:lang w:val="ro-RO"/>
        </w:rPr>
      </w:pPr>
      <w:r w:rsidRPr="003742D7">
        <w:rPr>
          <w:lang w:val="ro-RO"/>
        </w:rPr>
        <w:t>a)declaraţia creatorului, în formă autentică, în cazul obiectelor înstrăinate fără intermedierea unui comerciant;</w:t>
      </w:r>
    </w:p>
    <w:p w:rsidR="003742D7" w:rsidRPr="003742D7" w:rsidRDefault="003742D7" w:rsidP="003742D7">
      <w:pPr>
        <w:jc w:val="both"/>
        <w:rPr>
          <w:lang w:val="ro-RO"/>
        </w:rPr>
      </w:pPr>
      <w:r w:rsidRPr="003742D7">
        <w:rPr>
          <w:lang w:val="ro-RO"/>
        </w:rPr>
        <w:t>b)declaraţia creatorului, în formă autentică, în cazul obiectelor exportate de către acesta sau de către mandatari;</w:t>
      </w:r>
    </w:p>
    <w:p w:rsidR="003742D7" w:rsidRPr="003742D7" w:rsidRDefault="003742D7" w:rsidP="003742D7">
      <w:pPr>
        <w:jc w:val="both"/>
        <w:rPr>
          <w:lang w:val="ro-RO"/>
        </w:rPr>
      </w:pPr>
      <w:r w:rsidRPr="003742D7">
        <w:rPr>
          <w:lang w:val="ro-RO"/>
        </w:rPr>
        <w:t>c)adeverinţă emisă de agenţii economici autorizaţi să comercializeze bunuri culturale, conform anexei nr. 5</w:t>
      </w:r>
    </w:p>
    <w:p w:rsidR="003742D7" w:rsidRPr="003742D7" w:rsidRDefault="003742D7" w:rsidP="003742D7">
      <w:pPr>
        <w:jc w:val="both"/>
        <w:rPr>
          <w:lang w:val="ro-RO"/>
        </w:rPr>
      </w:pPr>
      <w:r w:rsidRPr="003742D7">
        <w:rPr>
          <w:lang w:val="ro-RO"/>
        </w:rPr>
        <w:t>d)adeverinţă emisă de persoanele juridice de drept public sau privat, în cazul obiectelor ce se exportă pentru organizarea de expoziţii, manifestări promoţionale, schimburi culturale şi altele</w:t>
      </w:r>
      <w:r w:rsidR="001A710A">
        <w:rPr>
          <w:lang w:val="ro-RO"/>
        </w:rPr>
        <w:t xml:space="preserve"> asemenea, conform anexei nr. 5</w:t>
      </w:r>
      <w:r w:rsidRPr="003742D7">
        <w:rPr>
          <w:lang w:val="ro-RO"/>
        </w:rPr>
        <w:t>;</w:t>
      </w:r>
    </w:p>
    <w:p w:rsidR="003742D7" w:rsidRPr="003742D7" w:rsidRDefault="003742D7" w:rsidP="003742D7">
      <w:pPr>
        <w:jc w:val="both"/>
        <w:rPr>
          <w:lang w:val="ro-RO"/>
        </w:rPr>
      </w:pPr>
      <w:r w:rsidRPr="003742D7">
        <w:rPr>
          <w:lang w:val="ro-RO"/>
        </w:rPr>
        <w:t>e)adeverinţă emisă de persoanele juridice de drept public sau privat, în cazul obiectelor realizate în cadrul activităţilor instructiv-educative proprii sau al cercurilor, atelierelor, cenaclurilor de creaţie organizate de emitent, conform anexei nr. 5.;</w:t>
      </w:r>
    </w:p>
    <w:p w:rsidR="003742D7" w:rsidRPr="003742D7" w:rsidRDefault="003742D7" w:rsidP="003742D7">
      <w:pPr>
        <w:jc w:val="both"/>
        <w:rPr>
          <w:lang w:val="ro-RO"/>
        </w:rPr>
      </w:pPr>
      <w:r w:rsidRPr="003742D7">
        <w:rPr>
          <w:lang w:val="ro-RO"/>
        </w:rPr>
        <w:t>f)adeverinţă emisă de organizatorii de turnee artistice, în cazul obiectelor de decor, costume, recuzită şi altele asemenea, realizate în baza unor schiţe sau proiecte ale unor autori în viaţă, conform anexei nr. 5.</w:t>
      </w:r>
    </w:p>
    <w:p w:rsidR="003742D7" w:rsidRPr="003742D7" w:rsidRDefault="003742D7" w:rsidP="003742D7">
      <w:pPr>
        <w:jc w:val="both"/>
        <w:rPr>
          <w:lang w:val="ro-RO"/>
        </w:rPr>
      </w:pPr>
      <w:r w:rsidRPr="003742D7">
        <w:rPr>
          <w:lang w:val="ro-RO"/>
        </w:rPr>
        <w:t>(3)Documentele prevăzute la alin. (2) vor conţine datele necesare identificării bunurilor la care se referă, date prezentate individual sau în liste anexate.</w:t>
      </w:r>
    </w:p>
    <w:p w:rsidR="003742D7" w:rsidRDefault="003742D7" w:rsidP="003742D7">
      <w:pPr>
        <w:jc w:val="both"/>
        <w:rPr>
          <w:lang w:val="ro-RO"/>
        </w:rPr>
      </w:pPr>
      <w:r w:rsidRPr="003742D7">
        <w:rPr>
          <w:lang w:val="ro-RO"/>
        </w:rPr>
        <w:t>(4)Bunurile prevăzute la alin. (1) lit. b) se pot exporta în conformitate cu prevederile art. 94 din Legea nr. 182/2000, republicată, cu modificările și completările ulterioare, fără certificat de export</w:t>
      </w:r>
      <w:r>
        <w:rPr>
          <w:lang w:val="ro-RO"/>
        </w:rPr>
        <w:t>.</w:t>
      </w:r>
    </w:p>
    <w:p w:rsidR="003742D7" w:rsidRDefault="003742D7" w:rsidP="003742D7">
      <w:pPr>
        <w:jc w:val="both"/>
        <w:rPr>
          <w:lang w:val="ro-RO"/>
        </w:rPr>
      </w:pPr>
    </w:p>
    <w:p w:rsidR="003742D7" w:rsidRPr="003742D7" w:rsidRDefault="003742D7" w:rsidP="003742D7">
      <w:pPr>
        <w:jc w:val="both"/>
        <w:rPr>
          <w:lang w:val="ro-RO"/>
        </w:rPr>
      </w:pPr>
      <w:r w:rsidRPr="003742D7">
        <w:rPr>
          <w:lang w:val="ro-RO"/>
        </w:rPr>
        <w:t>Art. 16</w:t>
      </w:r>
    </w:p>
    <w:p w:rsidR="003742D7" w:rsidRDefault="003742D7" w:rsidP="003742D7">
      <w:pPr>
        <w:jc w:val="both"/>
        <w:rPr>
          <w:lang w:val="ro-RO"/>
        </w:rPr>
      </w:pPr>
      <w:r w:rsidRPr="003742D7">
        <w:rPr>
          <w:lang w:val="ro-RO"/>
        </w:rPr>
        <w:t>Anexele nr. 1-6 fac parte integrantă din prezentele norme metodologice.</w:t>
      </w:r>
    </w:p>
    <w:p w:rsidR="003742D7" w:rsidRDefault="003742D7" w:rsidP="003742D7">
      <w:pPr>
        <w:jc w:val="both"/>
        <w:rPr>
          <w:lang w:val="ro-RO"/>
        </w:rPr>
      </w:pPr>
    </w:p>
    <w:p w:rsidR="003742D7" w:rsidRDefault="003742D7">
      <w:pPr>
        <w:rPr>
          <w:lang w:val="ro-RO"/>
        </w:rPr>
      </w:pPr>
      <w:r>
        <w:rPr>
          <w:lang w:val="ro-RO"/>
        </w:rPr>
        <w:br w:type="page"/>
      </w:r>
    </w:p>
    <w:p w:rsidR="003742D7" w:rsidRPr="003742D7" w:rsidRDefault="003742D7" w:rsidP="003742D7">
      <w:pPr>
        <w:shd w:val="clear" w:color="auto" w:fill="FFFFFF"/>
        <w:jc w:val="right"/>
      </w:pPr>
      <w:r w:rsidRPr="003742D7">
        <w:rPr>
          <w:rStyle w:val="ax1"/>
          <w:rFonts w:cs="Arial"/>
          <w:sz w:val="24"/>
          <w:szCs w:val="24"/>
        </w:rPr>
        <w:lastRenderedPageBreak/>
        <w:t>ANEXA nr. 1.:</w:t>
      </w:r>
      <w:r w:rsidRPr="003742D7">
        <w:t xml:space="preserve"> </w:t>
      </w:r>
      <w:r w:rsidRPr="003742D7">
        <w:rPr>
          <w:rStyle w:val="tax1"/>
          <w:rFonts w:cs="Arial"/>
          <w:sz w:val="24"/>
          <w:szCs w:val="24"/>
        </w:rPr>
        <w:t>CONTRACT DE ÎMPRUMUT</w:t>
      </w:r>
    </w:p>
    <w:p w:rsidR="003742D7" w:rsidRPr="003742D7" w:rsidRDefault="003742D7" w:rsidP="003742D7">
      <w:pPr>
        <w:shd w:val="clear" w:color="auto" w:fill="FFFFFF"/>
        <w:rPr>
          <w:rStyle w:val="tpa1"/>
          <w:rFonts w:cs="Arial"/>
        </w:rPr>
      </w:pPr>
    </w:p>
    <w:p w:rsidR="003742D7" w:rsidRPr="003742D7" w:rsidRDefault="003742D7" w:rsidP="003742D7">
      <w:pPr>
        <w:shd w:val="clear" w:color="auto" w:fill="FFFFFF"/>
        <w:jc w:val="both"/>
      </w:pPr>
      <w:r w:rsidRPr="003742D7">
        <w:rPr>
          <w:rStyle w:val="tpa1"/>
          <w:rFonts w:cs="Arial"/>
        </w:rPr>
        <w:t>Încheiat între:</w:t>
      </w:r>
    </w:p>
    <w:p w:rsidR="003742D7" w:rsidRPr="003742D7" w:rsidRDefault="003742D7" w:rsidP="003742D7">
      <w:pPr>
        <w:shd w:val="clear" w:color="auto" w:fill="FFFFFF"/>
        <w:jc w:val="both"/>
      </w:pPr>
      <w:r w:rsidRPr="003742D7">
        <w:rPr>
          <w:rStyle w:val="sp1"/>
          <w:rFonts w:cs="Arial"/>
          <w:color w:val="auto"/>
        </w:rPr>
        <w:t>I.</w:t>
      </w:r>
      <w:r w:rsidRPr="003742D7">
        <w:rPr>
          <w:rStyle w:val="tsp1"/>
          <w:rFonts w:cs="Arial"/>
        </w:rPr>
        <w:t>Muzeul (sau altă instituţie) ..............................................., cu sediul în ...................................................(se înscrie adresa completă), reprezentat prin domnul/doamna ............................................, director, şi domnul/doamna ........................................., contabil-şef, în calitate de instituţie care dă cu împrumut, numită în acest contract muzeul,</w:t>
      </w:r>
    </w:p>
    <w:p w:rsidR="003742D7" w:rsidRDefault="003742D7" w:rsidP="003742D7">
      <w:pPr>
        <w:shd w:val="clear" w:color="auto" w:fill="FFFFFF"/>
        <w:jc w:val="both"/>
        <w:rPr>
          <w:rStyle w:val="tpa1"/>
          <w:rFonts w:cs="Arial"/>
        </w:rPr>
      </w:pPr>
      <w:bookmarkStart w:id="1" w:name="do|ax1|spI.|pa1"/>
      <w:bookmarkEnd w:id="1"/>
    </w:p>
    <w:p w:rsidR="003742D7" w:rsidRPr="003742D7" w:rsidRDefault="003742D7" w:rsidP="003742D7">
      <w:pPr>
        <w:shd w:val="clear" w:color="auto" w:fill="FFFFFF"/>
        <w:jc w:val="both"/>
        <w:rPr>
          <w:rStyle w:val="tpa1"/>
          <w:rFonts w:cs="Arial"/>
        </w:rPr>
      </w:pPr>
      <w:r w:rsidRPr="003742D7">
        <w:rPr>
          <w:rStyle w:val="tpa1"/>
          <w:rFonts w:cs="Arial"/>
        </w:rPr>
        <w:t>şi</w:t>
      </w:r>
    </w:p>
    <w:p w:rsidR="003742D7" w:rsidRPr="003742D7" w:rsidRDefault="003742D7" w:rsidP="003742D7">
      <w:pPr>
        <w:shd w:val="clear" w:color="auto" w:fill="FFFFFF"/>
        <w:jc w:val="both"/>
      </w:pPr>
    </w:p>
    <w:p w:rsidR="003742D7" w:rsidRPr="003742D7" w:rsidRDefault="003742D7" w:rsidP="003742D7">
      <w:pPr>
        <w:shd w:val="clear" w:color="auto" w:fill="FFFFFF"/>
        <w:jc w:val="both"/>
      </w:pPr>
      <w:r w:rsidRPr="003742D7">
        <w:rPr>
          <w:rStyle w:val="sp1"/>
          <w:rFonts w:cs="Arial"/>
          <w:color w:val="auto"/>
        </w:rPr>
        <w:t>II.</w:t>
      </w:r>
      <w:r w:rsidR="003B3FEE">
        <w:rPr>
          <w:rStyle w:val="sp1"/>
          <w:rFonts w:cs="Arial"/>
          <w:color w:val="auto"/>
        </w:rPr>
        <w:t xml:space="preserve"> </w:t>
      </w:r>
      <w:r w:rsidRPr="003742D7">
        <w:rPr>
          <w:rStyle w:val="tsp1"/>
          <w:rFonts w:cs="Arial"/>
        </w:rPr>
        <w:t>(Instituţia din străinătate) ........................................, cu sediul în .........................................................(se înscrie adresa completă), reprezentată prin domnul/doamna .........................................., director (sau altă funcţie care poate angaja instituţia), în calitate de instituţie care ia cu împrumut, numită în acest contract organizatorii.</w:t>
      </w:r>
    </w:p>
    <w:p w:rsidR="003742D7" w:rsidRPr="003742D7" w:rsidRDefault="003742D7" w:rsidP="003742D7">
      <w:pPr>
        <w:shd w:val="clear" w:color="auto" w:fill="FFFFFF"/>
        <w:jc w:val="both"/>
        <w:rPr>
          <w:rStyle w:val="ar1"/>
          <w:rFonts w:cs="Arial"/>
          <w:color w:val="auto"/>
          <w:sz w:val="24"/>
          <w:szCs w:val="24"/>
        </w:rPr>
      </w:pPr>
    </w:p>
    <w:p w:rsidR="003742D7" w:rsidRPr="003742D7" w:rsidRDefault="003742D7" w:rsidP="003742D7">
      <w:pPr>
        <w:shd w:val="clear" w:color="auto" w:fill="FFFFFF"/>
        <w:jc w:val="both"/>
      </w:pPr>
      <w:r w:rsidRPr="003742D7">
        <w:rPr>
          <w:rStyle w:val="ar1"/>
          <w:rFonts w:cs="Arial"/>
          <w:color w:val="auto"/>
          <w:sz w:val="24"/>
          <w:szCs w:val="24"/>
        </w:rPr>
        <w:t>Art. 1:</w:t>
      </w:r>
      <w:r w:rsidRPr="003742D7">
        <w:t xml:space="preserve"> </w:t>
      </w:r>
      <w:r w:rsidRPr="003742D7">
        <w:rPr>
          <w:rStyle w:val="tar1"/>
          <w:rFonts w:cs="Arial"/>
          <w:b w:val="0"/>
          <w:sz w:val="24"/>
          <w:szCs w:val="24"/>
        </w:rPr>
        <w:t>Obiectul contractului</w:t>
      </w:r>
    </w:p>
    <w:p w:rsidR="003742D7" w:rsidRPr="003742D7" w:rsidRDefault="003742D7" w:rsidP="003742D7">
      <w:pPr>
        <w:shd w:val="clear" w:color="auto" w:fill="FFFFFF"/>
        <w:jc w:val="both"/>
      </w:pPr>
      <w:bookmarkStart w:id="2" w:name="do|ax1|spII.|ar1|sp1.1."/>
      <w:bookmarkEnd w:id="2"/>
      <w:r w:rsidRPr="003742D7">
        <w:rPr>
          <w:rStyle w:val="sp1"/>
          <w:rFonts w:cs="Arial"/>
          <w:color w:val="auto"/>
        </w:rPr>
        <w:t>1.1.</w:t>
      </w:r>
      <w:r w:rsidRPr="003742D7">
        <w:rPr>
          <w:rStyle w:val="tsp1"/>
          <w:rFonts w:cs="Arial"/>
        </w:rPr>
        <w:t xml:space="preserve">Muzeul împrumută organizatorilor obiectele prevăzute </w:t>
      </w:r>
      <w:r>
        <w:rPr>
          <w:rStyle w:val="tsp1"/>
          <w:rFonts w:cs="Arial"/>
        </w:rPr>
        <w:t>în anexa nr. ............</w:t>
      </w:r>
    </w:p>
    <w:p w:rsidR="003742D7" w:rsidRPr="003742D7" w:rsidRDefault="003742D7" w:rsidP="003742D7">
      <w:pPr>
        <w:shd w:val="clear" w:color="auto" w:fill="FFFFFF"/>
        <w:jc w:val="both"/>
      </w:pPr>
      <w:r w:rsidRPr="003742D7">
        <w:rPr>
          <w:rStyle w:val="sp1"/>
          <w:rFonts w:cs="Arial"/>
          <w:color w:val="auto"/>
        </w:rPr>
        <w:t>1.2.</w:t>
      </w:r>
      <w:r w:rsidRPr="003742D7">
        <w:rPr>
          <w:rStyle w:val="tsp1"/>
          <w:rFonts w:cs="Arial"/>
        </w:rPr>
        <w:t>Obiectele se împrumută pentru a face parte din expoziţia .................</w:t>
      </w:r>
      <w:r>
        <w:rPr>
          <w:rStyle w:val="tsp1"/>
          <w:rFonts w:cs="Arial"/>
        </w:rPr>
        <w:t>.........</w:t>
      </w:r>
    </w:p>
    <w:p w:rsidR="003742D7" w:rsidRPr="003742D7" w:rsidRDefault="003742D7" w:rsidP="003742D7">
      <w:pPr>
        <w:shd w:val="clear" w:color="auto" w:fill="FFFFFF"/>
        <w:jc w:val="both"/>
      </w:pPr>
      <w:bookmarkStart w:id="3" w:name="do|ax1|sp1.2.|pa1"/>
      <w:bookmarkEnd w:id="3"/>
      <w:r w:rsidRPr="003742D7">
        <w:rPr>
          <w:rStyle w:val="tpa1"/>
          <w:rFonts w:cs="Arial"/>
        </w:rPr>
        <w:t>Expoziţia va fi deschisă la ........................ (denumirea instituției) din ..................... (localitatea, țara), cu sediul în ............................................... (adresa), în perioada ................................(vor fi înscrise zilele limită).</w:t>
      </w:r>
    </w:p>
    <w:p w:rsidR="003742D7" w:rsidRPr="003742D7" w:rsidRDefault="003742D7" w:rsidP="003742D7">
      <w:pPr>
        <w:shd w:val="clear" w:color="auto" w:fill="FFFFFF"/>
        <w:jc w:val="both"/>
        <w:rPr>
          <w:rStyle w:val="ar1"/>
          <w:rFonts w:cs="Arial"/>
          <w:color w:val="auto"/>
          <w:sz w:val="24"/>
          <w:szCs w:val="24"/>
        </w:rPr>
      </w:pPr>
    </w:p>
    <w:p w:rsidR="003742D7" w:rsidRPr="003742D7" w:rsidRDefault="003742D7" w:rsidP="003742D7">
      <w:pPr>
        <w:shd w:val="clear" w:color="auto" w:fill="FFFFFF"/>
        <w:jc w:val="both"/>
      </w:pPr>
      <w:r w:rsidRPr="003742D7">
        <w:rPr>
          <w:rStyle w:val="ar1"/>
          <w:rFonts w:cs="Arial"/>
          <w:color w:val="auto"/>
          <w:sz w:val="24"/>
          <w:szCs w:val="24"/>
        </w:rPr>
        <w:t>Art. 2:</w:t>
      </w:r>
      <w:r w:rsidRPr="003742D7">
        <w:t xml:space="preserve"> </w:t>
      </w:r>
      <w:r w:rsidRPr="003742D7">
        <w:rPr>
          <w:rStyle w:val="tar1"/>
          <w:rFonts w:cs="Arial"/>
          <w:b w:val="0"/>
          <w:sz w:val="24"/>
          <w:szCs w:val="24"/>
        </w:rPr>
        <w:t>Durata împrumutului</w:t>
      </w:r>
    </w:p>
    <w:p w:rsidR="003742D7" w:rsidRPr="003742D7" w:rsidRDefault="003742D7" w:rsidP="003742D7">
      <w:pPr>
        <w:shd w:val="clear" w:color="auto" w:fill="FFFFFF"/>
        <w:jc w:val="both"/>
      </w:pPr>
      <w:bookmarkStart w:id="4" w:name="do|ax1|sp1.2.|ar2|sp2.1."/>
      <w:bookmarkEnd w:id="4"/>
      <w:r w:rsidRPr="003742D7">
        <w:rPr>
          <w:rStyle w:val="sp1"/>
          <w:rFonts w:cs="Arial"/>
          <w:color w:val="auto"/>
        </w:rPr>
        <w:t>2.1.</w:t>
      </w:r>
      <w:r w:rsidRPr="003742D7">
        <w:rPr>
          <w:rStyle w:val="tsp1"/>
          <w:rFonts w:cs="Arial"/>
        </w:rPr>
        <w:t>Durata împrumutului începe în momentul plecării obiectelor din muzeu de la ............................ (localitatea) şi se termină în momentul restituirii lor la ............................ (</w:t>
      </w:r>
      <w:r w:rsidRPr="003742D7">
        <w:rPr>
          <w:rStyle w:val="tpa1"/>
          <w:rFonts w:cs="Arial"/>
        </w:rPr>
        <w:t>denumirea instituției</w:t>
      </w:r>
      <w:r w:rsidRPr="003742D7">
        <w:rPr>
          <w:rStyle w:val="tsp1"/>
          <w:rFonts w:cs="Arial"/>
        </w:rPr>
        <w:t>, localitatea). Perioada împrumutului include perioada expoziţiei, a transportului de la şi către muzeu, precum şi cea necesară ambalării, dezambalării şi expunerii obiectelor, începând cu data plecării ............................... până la reîntoarcerea obiectelor în muzeu cel mai târziu la data de ....................</w:t>
      </w:r>
    </w:p>
    <w:p w:rsidR="003742D7" w:rsidRPr="003742D7" w:rsidRDefault="003742D7" w:rsidP="003742D7">
      <w:pPr>
        <w:shd w:val="clear" w:color="auto" w:fill="FFFFFF"/>
        <w:jc w:val="both"/>
        <w:rPr>
          <w:rStyle w:val="ar1"/>
          <w:rFonts w:cs="Arial"/>
          <w:color w:val="auto"/>
          <w:sz w:val="24"/>
          <w:szCs w:val="24"/>
        </w:rPr>
      </w:pPr>
    </w:p>
    <w:p w:rsidR="003742D7" w:rsidRPr="003742D7" w:rsidRDefault="003742D7" w:rsidP="003742D7">
      <w:pPr>
        <w:shd w:val="clear" w:color="auto" w:fill="FFFFFF"/>
        <w:jc w:val="both"/>
      </w:pPr>
      <w:r w:rsidRPr="003742D7">
        <w:rPr>
          <w:rStyle w:val="ar1"/>
          <w:rFonts w:cs="Arial"/>
          <w:color w:val="auto"/>
          <w:sz w:val="24"/>
          <w:szCs w:val="24"/>
        </w:rPr>
        <w:t>Art. 3:</w:t>
      </w:r>
      <w:r w:rsidRPr="003742D7">
        <w:t xml:space="preserve"> </w:t>
      </w:r>
      <w:r w:rsidRPr="003742D7">
        <w:rPr>
          <w:rStyle w:val="tar1"/>
          <w:rFonts w:cs="Arial"/>
          <w:b w:val="0"/>
          <w:sz w:val="24"/>
          <w:szCs w:val="24"/>
        </w:rPr>
        <w:t>Transportul</w:t>
      </w:r>
    </w:p>
    <w:p w:rsidR="003742D7" w:rsidRPr="003742D7" w:rsidRDefault="003742D7" w:rsidP="003742D7">
      <w:pPr>
        <w:shd w:val="clear" w:color="auto" w:fill="FFFFFF"/>
        <w:jc w:val="both"/>
      </w:pPr>
      <w:bookmarkStart w:id="5" w:name="do|ax1|sp1.2.|ar3|sp3.1."/>
      <w:bookmarkEnd w:id="5"/>
      <w:r w:rsidRPr="003742D7">
        <w:rPr>
          <w:rStyle w:val="sp1"/>
          <w:rFonts w:cs="Arial"/>
          <w:color w:val="auto"/>
        </w:rPr>
        <w:t>3.1.</w:t>
      </w:r>
      <w:r w:rsidRPr="003742D7">
        <w:rPr>
          <w:rStyle w:val="tsp1"/>
          <w:rFonts w:cs="Arial"/>
        </w:rPr>
        <w:t>Transportul obiectului (obiectelor) se va face atât la dus, cât şi la întors cu ................................(mijlocul de transport) pe ruta ...............................</w:t>
      </w:r>
    </w:p>
    <w:p w:rsidR="003742D7" w:rsidRPr="003742D7" w:rsidRDefault="003742D7" w:rsidP="003742D7">
      <w:pPr>
        <w:shd w:val="clear" w:color="auto" w:fill="FFFFFF"/>
        <w:jc w:val="both"/>
      </w:pPr>
      <w:bookmarkStart w:id="6" w:name="do|ax1|sp3.2."/>
      <w:bookmarkEnd w:id="6"/>
      <w:r w:rsidRPr="003742D7">
        <w:rPr>
          <w:rStyle w:val="sp1"/>
          <w:rFonts w:cs="Arial"/>
          <w:color w:val="auto"/>
        </w:rPr>
        <w:t>3.2.</w:t>
      </w:r>
      <w:r w:rsidRPr="003742D7">
        <w:rPr>
          <w:rStyle w:val="tsp1"/>
          <w:rFonts w:cs="Arial"/>
        </w:rPr>
        <w:t>Obiectele vor ajunge la ...................... (</w:t>
      </w:r>
      <w:r w:rsidRPr="003742D7">
        <w:rPr>
          <w:rStyle w:val="tpa1"/>
          <w:rFonts w:cs="Arial"/>
        </w:rPr>
        <w:t>denumirea instituției,</w:t>
      </w:r>
      <w:r w:rsidRPr="003742D7">
        <w:rPr>
          <w:rStyle w:val="tsp1"/>
          <w:rFonts w:cs="Arial"/>
        </w:rPr>
        <w:t xml:space="preserve"> localitatea) înainte de ........................(data) şi vor trebui să revină la muzeu cel mai târziu la data de ....................</w:t>
      </w:r>
    </w:p>
    <w:p w:rsidR="003742D7" w:rsidRPr="003742D7" w:rsidRDefault="003742D7" w:rsidP="003742D7">
      <w:pPr>
        <w:shd w:val="clear" w:color="auto" w:fill="FFFFFF"/>
        <w:jc w:val="both"/>
      </w:pPr>
      <w:bookmarkStart w:id="7" w:name="do|ax1|sp3.3."/>
      <w:bookmarkEnd w:id="7"/>
      <w:r w:rsidRPr="003742D7">
        <w:rPr>
          <w:rStyle w:val="sp1"/>
          <w:rFonts w:cs="Arial"/>
          <w:color w:val="auto"/>
        </w:rPr>
        <w:t>3.3.</w:t>
      </w:r>
      <w:r w:rsidRPr="003742D7">
        <w:rPr>
          <w:rStyle w:val="tsp1"/>
          <w:rFonts w:cs="Arial"/>
        </w:rPr>
        <w:t>Pe toată perioada transportului obiectele vor fi însoţite de un specialist al muzeului.</w:t>
      </w:r>
    </w:p>
    <w:p w:rsidR="003742D7" w:rsidRPr="003742D7" w:rsidRDefault="003742D7" w:rsidP="003742D7">
      <w:pPr>
        <w:shd w:val="clear" w:color="auto" w:fill="FFFFFF"/>
        <w:jc w:val="both"/>
      </w:pPr>
      <w:r w:rsidRPr="003742D7">
        <w:rPr>
          <w:rStyle w:val="sp1"/>
          <w:rFonts w:cs="Arial"/>
          <w:color w:val="auto"/>
        </w:rPr>
        <w:t>3.4.</w:t>
      </w:r>
      <w:r w:rsidRPr="003742D7">
        <w:rPr>
          <w:rStyle w:val="tsp1"/>
          <w:rFonts w:cs="Arial"/>
        </w:rPr>
        <w:t>Toate cheltuielile de transport dus-întors vor fi suportate de către organizatori.</w:t>
      </w:r>
    </w:p>
    <w:p w:rsidR="003742D7" w:rsidRPr="003742D7" w:rsidRDefault="003742D7" w:rsidP="003742D7">
      <w:pPr>
        <w:shd w:val="clear" w:color="auto" w:fill="FFFFFF"/>
        <w:jc w:val="both"/>
        <w:rPr>
          <w:rStyle w:val="ar1"/>
          <w:rFonts w:cs="Arial"/>
          <w:color w:val="auto"/>
          <w:sz w:val="24"/>
          <w:szCs w:val="24"/>
        </w:rPr>
      </w:pPr>
    </w:p>
    <w:p w:rsidR="003742D7" w:rsidRPr="003742D7" w:rsidRDefault="003742D7" w:rsidP="003742D7">
      <w:pPr>
        <w:shd w:val="clear" w:color="auto" w:fill="FFFFFF"/>
        <w:jc w:val="both"/>
      </w:pPr>
      <w:r w:rsidRPr="003742D7">
        <w:rPr>
          <w:rStyle w:val="ar1"/>
          <w:rFonts w:cs="Arial"/>
          <w:color w:val="auto"/>
          <w:sz w:val="24"/>
          <w:szCs w:val="24"/>
        </w:rPr>
        <w:t>Art. 4:</w:t>
      </w:r>
      <w:r w:rsidRPr="003742D7">
        <w:t xml:space="preserve"> </w:t>
      </w:r>
      <w:r w:rsidRPr="003742D7">
        <w:rPr>
          <w:rStyle w:val="tar1"/>
          <w:rFonts w:cs="Arial"/>
          <w:b w:val="0"/>
          <w:sz w:val="24"/>
          <w:szCs w:val="24"/>
        </w:rPr>
        <w:t>Asigurare</w:t>
      </w:r>
    </w:p>
    <w:p w:rsidR="003742D7" w:rsidRPr="003742D7" w:rsidRDefault="003742D7" w:rsidP="003742D7">
      <w:pPr>
        <w:jc w:val="both"/>
        <w:rPr>
          <w:lang w:val="ro-RO"/>
        </w:rPr>
      </w:pPr>
      <w:bookmarkStart w:id="8" w:name="do|ax1|sp3.4.|ar4|sp4.1."/>
      <w:bookmarkEnd w:id="8"/>
      <w:r w:rsidRPr="003742D7">
        <w:rPr>
          <w:rStyle w:val="sp1"/>
          <w:rFonts w:cs="Arial"/>
          <w:color w:val="auto"/>
        </w:rPr>
        <w:t>4.1.</w:t>
      </w:r>
      <w:r w:rsidRPr="003742D7">
        <w:rPr>
          <w:rStyle w:val="tsp1"/>
          <w:rFonts w:cs="Arial"/>
        </w:rPr>
        <w:t>Obiectele vor fi asigurate pe toată durata împrumutului plus ...............(minimum 5 zile) după întoarcerea la ..................(sediul muzeului), în sistemul "de la perete la perete", împotriva tuturor riscurilor, prin intermediul companiei .......................................</w:t>
      </w:r>
    </w:p>
    <w:p w:rsidR="003742D7" w:rsidRPr="003742D7" w:rsidRDefault="003742D7" w:rsidP="003742D7">
      <w:pPr>
        <w:jc w:val="both"/>
        <w:rPr>
          <w:lang w:val="ro-RO"/>
        </w:rPr>
      </w:pPr>
      <w:r w:rsidRPr="003B3FEE">
        <w:rPr>
          <w:b/>
          <w:lang w:val="ro-RO"/>
        </w:rPr>
        <w:t>4.2.</w:t>
      </w:r>
      <w:r w:rsidRPr="003742D7">
        <w:rPr>
          <w:lang w:val="ro-RO"/>
        </w:rPr>
        <w:t>Asigurarea va fi făcută pentru valoarea de ............................ și trebuie să aibă anexată lista obiectelor cu valorile individuale de asigurare.</w:t>
      </w:r>
    </w:p>
    <w:p w:rsidR="003742D7" w:rsidRPr="003742D7" w:rsidRDefault="003742D7" w:rsidP="003742D7">
      <w:pPr>
        <w:jc w:val="both"/>
        <w:rPr>
          <w:lang w:val="ro-RO"/>
        </w:rPr>
      </w:pPr>
      <w:r w:rsidRPr="003B3FEE">
        <w:rPr>
          <w:b/>
          <w:lang w:val="ro-RO"/>
        </w:rPr>
        <w:lastRenderedPageBreak/>
        <w:t>4.3.</w:t>
      </w:r>
      <w:r w:rsidRPr="003742D7">
        <w:rPr>
          <w:lang w:val="ro-RO"/>
        </w:rPr>
        <w:t>Organizatorii se obligă să transmită muzeului contractul de asigurare sau dovada asigurării, conform legislației aplicabile domeniului, respectiv garanția de stat sau garanția guvernamentală, după caz în original, cu 5 (cinci) săptămâni înainte de plecarea obiectului / obiectelor din ..................., astfel încât muzeul să poată îndeplini formalităţile de export temporar în timp util. Nerespectarea acestui termen poate duce la imposibilitatea de a obţine aprobarea Ministerului Culturii şi Identității Naționale (Comisia Naţională a Muzeelor şi Colecţiilor), absolut necesară pentru a întocmi, în timp util, formalităţile de export temporar al obiectului/obiectelor.</w:t>
      </w:r>
    </w:p>
    <w:p w:rsidR="003742D7" w:rsidRPr="003742D7" w:rsidRDefault="003742D7" w:rsidP="003742D7">
      <w:pPr>
        <w:jc w:val="both"/>
        <w:rPr>
          <w:lang w:val="ro-RO"/>
        </w:rPr>
      </w:pPr>
      <w:r w:rsidRPr="003B3FEE">
        <w:rPr>
          <w:b/>
          <w:lang w:val="ro-RO"/>
        </w:rPr>
        <w:t>4.4.</w:t>
      </w:r>
      <w:r w:rsidRPr="003742D7">
        <w:rPr>
          <w:lang w:val="ro-RO"/>
        </w:rPr>
        <w:t>În caz de furt, de pierdere sau de deteriorare parţială ori totală a unui obiect, suma plătită de asigurător pentru a despăgubi muzeul nu aduce atingere dreptului de proprietate al muzeului asupra obiectului, acesta putând să-şi recupereze obiectul furat, pierdut sau deteriorat parţial ori total, oriunde s-ar găsi el şi în orice moment. Muzeul se obligă să ramburseze suma încasată de la asigurător dacă obiectul este găsit, în momentul restituirii obiectului la muzeu.</w:t>
      </w:r>
    </w:p>
    <w:p w:rsidR="003742D7" w:rsidRPr="003742D7" w:rsidRDefault="003742D7" w:rsidP="003742D7">
      <w:pPr>
        <w:jc w:val="both"/>
        <w:rPr>
          <w:lang w:val="ro-RO"/>
        </w:rPr>
      </w:pPr>
      <w:r w:rsidRPr="003B3FEE">
        <w:rPr>
          <w:b/>
          <w:lang w:val="ro-RO"/>
        </w:rPr>
        <w:t>4.5.</w:t>
      </w:r>
      <w:r w:rsidRPr="003742D7">
        <w:rPr>
          <w:lang w:val="ro-RO"/>
        </w:rPr>
        <w:t>Organizatorii rămân răspunzători faţă de muzeu de valoarea integrală a obiectelor furate, pierdute, distruse total sau parţial, dacă muzeul, fără culpă din partea sa, nu va putea încasa poliţa de asigurare.</w:t>
      </w:r>
    </w:p>
    <w:p w:rsidR="003742D7" w:rsidRPr="003742D7" w:rsidRDefault="003742D7" w:rsidP="003742D7">
      <w:pPr>
        <w:jc w:val="both"/>
        <w:rPr>
          <w:lang w:val="ro-RO"/>
        </w:rPr>
      </w:pPr>
      <w:r w:rsidRPr="003B3FEE">
        <w:rPr>
          <w:b/>
          <w:lang w:val="ro-RO"/>
        </w:rPr>
        <w:t>4.6.</w:t>
      </w:r>
      <w:r w:rsidRPr="003742D7">
        <w:rPr>
          <w:lang w:val="ro-RO"/>
        </w:rPr>
        <w:t>În caz de stricăciune, o comisie în care vor fi reprezentaţi atât muzeul, cât şi organizatorii va evalua pagubele suferite de obiect. Suma care va reprezenta contravaloarea pagubelor suferite va acoperi costul restaurării plus valoarea deprecierii ce rămâne după restaurare.</w:t>
      </w:r>
    </w:p>
    <w:p w:rsidR="003B3FEE" w:rsidRDefault="003B3FEE" w:rsidP="003742D7">
      <w:pPr>
        <w:jc w:val="both"/>
        <w:rPr>
          <w:b/>
          <w:lang w:val="ro-RO"/>
        </w:rPr>
      </w:pPr>
    </w:p>
    <w:p w:rsidR="003742D7" w:rsidRPr="003742D7" w:rsidRDefault="003742D7" w:rsidP="003742D7">
      <w:pPr>
        <w:jc w:val="both"/>
        <w:rPr>
          <w:lang w:val="ro-RO"/>
        </w:rPr>
      </w:pPr>
      <w:r w:rsidRPr="003B3FEE">
        <w:rPr>
          <w:b/>
          <w:lang w:val="ro-RO"/>
        </w:rPr>
        <w:t>Art. 5: Ambalare şi însoţire</w:t>
      </w:r>
    </w:p>
    <w:p w:rsidR="003742D7" w:rsidRPr="003742D7" w:rsidRDefault="003742D7" w:rsidP="003742D7">
      <w:pPr>
        <w:jc w:val="both"/>
        <w:rPr>
          <w:lang w:val="ro-RO"/>
        </w:rPr>
      </w:pPr>
      <w:r w:rsidRPr="003B3FEE">
        <w:rPr>
          <w:b/>
          <w:lang w:val="ro-RO"/>
        </w:rPr>
        <w:t>5.1.</w:t>
      </w:r>
      <w:r w:rsidRPr="003742D7">
        <w:rPr>
          <w:lang w:val="ro-RO"/>
        </w:rPr>
        <w:t>Obiectele vor fi ambalate de către muzeu, iar la .................., la întoarcere, de către organizatori.</w:t>
      </w:r>
    </w:p>
    <w:p w:rsidR="003742D7" w:rsidRPr="003742D7" w:rsidRDefault="003742D7" w:rsidP="003742D7">
      <w:pPr>
        <w:jc w:val="both"/>
        <w:rPr>
          <w:lang w:val="ro-RO"/>
        </w:rPr>
      </w:pPr>
      <w:r w:rsidRPr="003B3FEE">
        <w:rPr>
          <w:b/>
          <w:lang w:val="ro-RO"/>
        </w:rPr>
        <w:t>5.2.</w:t>
      </w:r>
      <w:r w:rsidRPr="003742D7">
        <w:rPr>
          <w:lang w:val="ro-RO"/>
        </w:rPr>
        <w:t>Un specialist al muzeului va însoţi obiectele la dus şi va asista la dezambalarea şi montarea lor în expoziţie la ......... La închiderea expoziţiei la ..........., specialistul muzeului va asista la demontarea obiectelor din expoziţie şi la ambalarea lor, însoţind obiectele la întoarcere, la .......</w:t>
      </w:r>
    </w:p>
    <w:p w:rsidR="003742D7" w:rsidRPr="003742D7" w:rsidRDefault="003742D7" w:rsidP="003742D7">
      <w:pPr>
        <w:jc w:val="both"/>
        <w:rPr>
          <w:lang w:val="ro-RO"/>
        </w:rPr>
      </w:pPr>
      <w:r w:rsidRPr="003B3FEE">
        <w:rPr>
          <w:b/>
          <w:lang w:val="ro-RO"/>
        </w:rPr>
        <w:t>5.3.</w:t>
      </w:r>
      <w:r w:rsidRPr="003742D7">
        <w:rPr>
          <w:lang w:val="ro-RO"/>
        </w:rPr>
        <w:t>Organizatorii vor suporta toate cheltuielile de deplasare a specialistului desemnat de muzeu (transport, cazare, diurnă, asigurări de transport şi sănătate, taxe consulare).</w:t>
      </w:r>
    </w:p>
    <w:p w:rsidR="003B3FEE" w:rsidRDefault="003B3FEE" w:rsidP="003742D7">
      <w:pPr>
        <w:jc w:val="both"/>
        <w:rPr>
          <w:lang w:val="ro-RO"/>
        </w:rPr>
      </w:pPr>
    </w:p>
    <w:p w:rsidR="003742D7" w:rsidRPr="003B3FEE" w:rsidRDefault="003742D7" w:rsidP="003742D7">
      <w:pPr>
        <w:jc w:val="both"/>
        <w:rPr>
          <w:b/>
          <w:lang w:val="ro-RO"/>
        </w:rPr>
      </w:pPr>
      <w:r w:rsidRPr="003B3FEE">
        <w:rPr>
          <w:b/>
          <w:lang w:val="ro-RO"/>
        </w:rPr>
        <w:t>Art. 6: Conservare şi securitate</w:t>
      </w:r>
    </w:p>
    <w:p w:rsidR="003742D7" w:rsidRPr="003742D7" w:rsidRDefault="003742D7" w:rsidP="003742D7">
      <w:pPr>
        <w:jc w:val="both"/>
        <w:rPr>
          <w:lang w:val="ro-RO"/>
        </w:rPr>
      </w:pPr>
      <w:r w:rsidRPr="003B3FEE">
        <w:rPr>
          <w:b/>
          <w:lang w:val="ro-RO"/>
        </w:rPr>
        <w:t>6.1.</w:t>
      </w:r>
      <w:r w:rsidRPr="003742D7">
        <w:rPr>
          <w:lang w:val="ro-RO"/>
        </w:rPr>
        <w:t>Obiectele vor fi expuse pe toată durata expoziţiei în conformitate cu normele muzeologice standard privind microclimatul (umiditatea relativă a aerului şi temperatura) şi iluminatul.</w:t>
      </w:r>
    </w:p>
    <w:p w:rsidR="003742D7" w:rsidRPr="003742D7" w:rsidRDefault="003742D7" w:rsidP="003742D7">
      <w:pPr>
        <w:jc w:val="both"/>
        <w:rPr>
          <w:lang w:val="ro-RO"/>
        </w:rPr>
      </w:pPr>
      <w:r w:rsidRPr="003B3FEE">
        <w:rPr>
          <w:b/>
          <w:lang w:val="ro-RO"/>
        </w:rPr>
        <w:t>6.2.</w:t>
      </w:r>
      <w:r w:rsidRPr="003742D7">
        <w:rPr>
          <w:lang w:val="ro-RO"/>
        </w:rPr>
        <w:t>Obiectele vor fi însoţite de fişe de conservare, întocmite de către conservatorul muzeului. Specialistul desemnat de către organizatori şi conservatorul muzeului vor certifica autenticitatea a ceea ce este consemnat în fişe, de fiecare dată, la sosirea şi la plecarea obiectelor. Obiectele vor fi restituite muzeului în aceeaşi stare de conservare ca la plecare. Ultima verificare a stării de conservare va fi făcută la sosirea obiectelor la .......de către conservatorul muzeului.</w:t>
      </w:r>
    </w:p>
    <w:p w:rsidR="003742D7" w:rsidRPr="003742D7" w:rsidRDefault="003742D7" w:rsidP="003742D7">
      <w:pPr>
        <w:jc w:val="both"/>
        <w:rPr>
          <w:lang w:val="ro-RO"/>
        </w:rPr>
      </w:pPr>
      <w:r w:rsidRPr="003B3FEE">
        <w:rPr>
          <w:b/>
          <w:lang w:val="ro-RO"/>
        </w:rPr>
        <w:t>6.3.</w:t>
      </w:r>
      <w:r w:rsidRPr="003742D7">
        <w:rPr>
          <w:lang w:val="ro-RO"/>
        </w:rPr>
        <w:t>Organizatorii vor lua toate măsurile necesare pentru securitatea obiectelor pe toată durata împrumutului, spaţiile de depozitare şi sălile de expunere vor fi dotate cu sisteme de control al microclimatului şi cu instalaţii antifurt şi antiincendiu.</w:t>
      </w:r>
    </w:p>
    <w:p w:rsidR="003742D7" w:rsidRPr="003742D7" w:rsidRDefault="003742D7" w:rsidP="003742D7">
      <w:pPr>
        <w:jc w:val="both"/>
        <w:rPr>
          <w:lang w:val="ro-RO"/>
        </w:rPr>
      </w:pPr>
      <w:r w:rsidRPr="003B3FEE">
        <w:rPr>
          <w:b/>
          <w:lang w:val="ro-RO"/>
        </w:rPr>
        <w:t>6.4.</w:t>
      </w:r>
      <w:r w:rsidRPr="003742D7">
        <w:rPr>
          <w:lang w:val="ro-RO"/>
        </w:rPr>
        <w:t>Orice incident sau accident privind obiectele împrumutate va fi imediat semnalat muzeului, care va stabili de comun acord cu organizatorii măsurile ce se impun.</w:t>
      </w:r>
    </w:p>
    <w:p w:rsidR="003B3FEE" w:rsidRDefault="003B3FEE" w:rsidP="003742D7">
      <w:pPr>
        <w:jc w:val="both"/>
        <w:rPr>
          <w:b/>
          <w:lang w:val="ro-RO"/>
        </w:rPr>
      </w:pPr>
    </w:p>
    <w:p w:rsidR="003742D7" w:rsidRPr="003B3FEE" w:rsidRDefault="003742D7" w:rsidP="003742D7">
      <w:pPr>
        <w:jc w:val="both"/>
        <w:rPr>
          <w:b/>
          <w:lang w:val="ro-RO"/>
        </w:rPr>
      </w:pPr>
      <w:r w:rsidRPr="003B3FEE">
        <w:rPr>
          <w:b/>
          <w:lang w:val="ro-RO"/>
        </w:rPr>
        <w:t>Art. 7</w:t>
      </w:r>
    </w:p>
    <w:p w:rsidR="003742D7" w:rsidRPr="003742D7" w:rsidRDefault="003742D7" w:rsidP="003742D7">
      <w:pPr>
        <w:jc w:val="both"/>
        <w:rPr>
          <w:lang w:val="ro-RO"/>
        </w:rPr>
      </w:pPr>
      <w:r w:rsidRPr="003B3FEE">
        <w:rPr>
          <w:b/>
          <w:lang w:val="ro-RO"/>
        </w:rPr>
        <w:t>7.1.</w:t>
      </w:r>
      <w:r w:rsidRPr="003742D7">
        <w:rPr>
          <w:lang w:val="ro-RO"/>
        </w:rPr>
        <w:t>Muzeul autorizează organizatorii să reproducă obiectele împrumutate în scopuri promoţionale şi pedagogice numai pe durata expoziţiei. Drepturile de reproducere sunt cedate numai pe perioada expoziţiei. Orice reproducere va purta următoarea menţiune:</w:t>
      </w:r>
    </w:p>
    <w:p w:rsidR="003742D7" w:rsidRPr="003742D7" w:rsidRDefault="003742D7" w:rsidP="003742D7">
      <w:pPr>
        <w:jc w:val="both"/>
        <w:rPr>
          <w:lang w:val="ro-RO"/>
        </w:rPr>
      </w:pPr>
      <w:r w:rsidRPr="003742D7">
        <w:rPr>
          <w:lang w:val="ro-RO"/>
        </w:rPr>
        <w:t>Muzeul ......................................................</w:t>
      </w:r>
    </w:p>
    <w:p w:rsidR="003742D7" w:rsidRPr="003742D7" w:rsidRDefault="003742D7" w:rsidP="003742D7">
      <w:pPr>
        <w:jc w:val="both"/>
        <w:rPr>
          <w:lang w:val="ro-RO"/>
        </w:rPr>
      </w:pPr>
      <w:r w:rsidRPr="003B3FEE">
        <w:rPr>
          <w:b/>
          <w:lang w:val="ro-RO"/>
        </w:rPr>
        <w:t>7.2.</w:t>
      </w:r>
      <w:r w:rsidRPr="003742D7">
        <w:rPr>
          <w:lang w:val="ro-RO"/>
        </w:rPr>
        <w:t>Organizatorii vor oferi gratuit muzeului un număr de ......exemplare ale catalogului expoziţiei şi câte ......exemplare din fiecare tip de reproducere imprimată.</w:t>
      </w:r>
    </w:p>
    <w:p w:rsidR="003742D7" w:rsidRPr="003742D7" w:rsidRDefault="003742D7" w:rsidP="003742D7">
      <w:pPr>
        <w:jc w:val="both"/>
        <w:rPr>
          <w:lang w:val="ro-RO"/>
        </w:rPr>
      </w:pPr>
      <w:r w:rsidRPr="003B3FEE">
        <w:rPr>
          <w:b/>
          <w:lang w:val="ro-RO"/>
        </w:rPr>
        <w:t>7.3.</w:t>
      </w:r>
      <w:r w:rsidRPr="003742D7">
        <w:rPr>
          <w:lang w:val="ro-RO"/>
        </w:rPr>
        <w:t>În cazul în care se vor realiza filme, casete video sau alte materiale publicitare audiovizuale şi multimedia care includ obiecte împrumutate, organizatorii vor oferi gratuit muzeului câte o copie după fiecare material.</w:t>
      </w:r>
    </w:p>
    <w:p w:rsidR="003742D7" w:rsidRPr="003742D7" w:rsidRDefault="003742D7" w:rsidP="003742D7">
      <w:pPr>
        <w:jc w:val="both"/>
        <w:rPr>
          <w:lang w:val="ro-RO"/>
        </w:rPr>
      </w:pPr>
      <w:r w:rsidRPr="003B3FEE">
        <w:rPr>
          <w:b/>
          <w:lang w:val="ro-RO"/>
        </w:rPr>
        <w:t>7.4.</w:t>
      </w:r>
      <w:r w:rsidRPr="003742D7">
        <w:rPr>
          <w:lang w:val="ro-RO"/>
        </w:rPr>
        <w:t>La închidere, muzeul va primi un exemplar complet al dosarului de presă al expoziţiei, cuprinzând toate cronicile, articolele, studiile ce vor fi publicate în presă.</w:t>
      </w:r>
    </w:p>
    <w:p w:rsidR="003B3FEE" w:rsidRDefault="003B3FEE" w:rsidP="003742D7">
      <w:pPr>
        <w:jc w:val="both"/>
        <w:rPr>
          <w:b/>
          <w:lang w:val="ro-RO"/>
        </w:rPr>
      </w:pPr>
    </w:p>
    <w:p w:rsidR="003742D7" w:rsidRPr="003B3FEE" w:rsidRDefault="003742D7" w:rsidP="003742D7">
      <w:pPr>
        <w:jc w:val="both"/>
        <w:rPr>
          <w:b/>
          <w:lang w:val="ro-RO"/>
        </w:rPr>
      </w:pPr>
      <w:r w:rsidRPr="003B3FEE">
        <w:rPr>
          <w:b/>
          <w:lang w:val="ro-RO"/>
        </w:rPr>
        <w:t>Art. 8: Invitaţii (dacă este cazul)</w:t>
      </w:r>
    </w:p>
    <w:p w:rsidR="003742D7" w:rsidRPr="003742D7" w:rsidRDefault="003742D7" w:rsidP="003742D7">
      <w:pPr>
        <w:jc w:val="both"/>
        <w:rPr>
          <w:lang w:val="ro-RO"/>
        </w:rPr>
      </w:pPr>
      <w:r w:rsidRPr="003742D7">
        <w:rPr>
          <w:lang w:val="ro-RO"/>
        </w:rPr>
        <w:t>Directorul muzeului va fi invitat la vernisaj de către organizatori. Cheltuielile de deplasare, transport, cazare, diurnă, asigurări de transport şi sănătate, taxe consulare vor fi suportate de organizatori.</w:t>
      </w:r>
    </w:p>
    <w:p w:rsidR="003B3FEE" w:rsidRDefault="003B3FEE" w:rsidP="003742D7">
      <w:pPr>
        <w:jc w:val="both"/>
        <w:rPr>
          <w:b/>
          <w:lang w:val="ro-RO"/>
        </w:rPr>
      </w:pPr>
    </w:p>
    <w:p w:rsidR="003742D7" w:rsidRPr="003B3FEE" w:rsidRDefault="003742D7" w:rsidP="003742D7">
      <w:pPr>
        <w:jc w:val="both"/>
        <w:rPr>
          <w:b/>
          <w:lang w:val="ro-RO"/>
        </w:rPr>
      </w:pPr>
      <w:r w:rsidRPr="003B3FEE">
        <w:rPr>
          <w:b/>
          <w:lang w:val="ro-RO"/>
        </w:rPr>
        <w:t>Art. 9: Contractul</w:t>
      </w:r>
    </w:p>
    <w:p w:rsidR="003742D7" w:rsidRPr="003742D7" w:rsidRDefault="003742D7" w:rsidP="003742D7">
      <w:pPr>
        <w:jc w:val="both"/>
        <w:rPr>
          <w:lang w:val="ro-RO"/>
        </w:rPr>
      </w:pPr>
      <w:r w:rsidRPr="003B3FEE">
        <w:rPr>
          <w:b/>
          <w:lang w:val="ro-RO"/>
        </w:rPr>
        <w:t>9.1.</w:t>
      </w:r>
      <w:r w:rsidRPr="003742D7">
        <w:rPr>
          <w:lang w:val="ro-RO"/>
        </w:rPr>
        <w:t>Muzeul şi organizatorii se vor consulta cu privire la orice aspect care nu este prevăzut în prezentul contract, de fiecare dată când va fi necesar.</w:t>
      </w:r>
    </w:p>
    <w:p w:rsidR="003742D7" w:rsidRPr="003742D7" w:rsidRDefault="003742D7" w:rsidP="003742D7">
      <w:pPr>
        <w:jc w:val="both"/>
        <w:rPr>
          <w:lang w:val="ro-RO"/>
        </w:rPr>
      </w:pPr>
      <w:r w:rsidRPr="003B3FEE">
        <w:rPr>
          <w:b/>
          <w:lang w:val="ro-RO"/>
        </w:rPr>
        <w:t>9.2.</w:t>
      </w:r>
      <w:r w:rsidRPr="003742D7">
        <w:rPr>
          <w:lang w:val="ro-RO"/>
        </w:rPr>
        <w:t>Orice litigiu s-ar ivi cu privire la executarea prezentului contract şi referitor la obiectele împrumutate se va regla conform legislaţiei române, de către o instanţă română competentă, dar aceasta numai după ce, în prealabil, au fost epuizate toate căile de reconciliere.</w:t>
      </w:r>
    </w:p>
    <w:p w:rsidR="003742D7" w:rsidRPr="003742D7" w:rsidRDefault="003742D7" w:rsidP="003742D7">
      <w:pPr>
        <w:jc w:val="both"/>
        <w:rPr>
          <w:lang w:val="ro-RO"/>
        </w:rPr>
      </w:pPr>
      <w:r w:rsidRPr="003B3FEE">
        <w:rPr>
          <w:b/>
          <w:lang w:val="ro-RO"/>
        </w:rPr>
        <w:t>9.3.</w:t>
      </w:r>
      <w:r w:rsidRPr="003742D7">
        <w:rPr>
          <w:lang w:val="ro-RO"/>
        </w:rPr>
        <w:t>Orice reclamaţie din partea muzeului va trebui înaintată în interval de 5 (cinci) zile de la întoarcerea obiectului la ..........</w:t>
      </w:r>
    </w:p>
    <w:p w:rsidR="003742D7" w:rsidRPr="003742D7" w:rsidRDefault="003742D7" w:rsidP="003742D7">
      <w:pPr>
        <w:jc w:val="both"/>
        <w:rPr>
          <w:lang w:val="ro-RO"/>
        </w:rPr>
      </w:pPr>
      <w:r w:rsidRPr="003B3FEE">
        <w:rPr>
          <w:b/>
          <w:lang w:val="ro-RO"/>
        </w:rPr>
        <w:t>9.4.</w:t>
      </w:r>
      <w:r w:rsidRPr="003742D7">
        <w:rPr>
          <w:lang w:val="ro-RO"/>
        </w:rPr>
        <w:t>Prezentul contract este redactat în limbile română şi ......, în 4 (patru) exemplare, ambele versiuni având aceeaşi putere juridică. Fiecare parte va păstra câte un exemplar din fiecare versiune.</w:t>
      </w:r>
    </w:p>
    <w:p w:rsidR="003742D7" w:rsidRPr="003742D7" w:rsidRDefault="003742D7" w:rsidP="003742D7">
      <w:pPr>
        <w:jc w:val="both"/>
        <w:rPr>
          <w:lang w:val="ro-RO"/>
        </w:rPr>
      </w:pPr>
      <w:r w:rsidRPr="003B3FEE">
        <w:rPr>
          <w:b/>
          <w:lang w:val="ro-RO"/>
        </w:rPr>
        <w:t>9.5.</w:t>
      </w:r>
      <w:r w:rsidRPr="003742D7">
        <w:rPr>
          <w:lang w:val="ro-RO"/>
        </w:rPr>
        <w:t>Prezentul contract intră în vigoare o dată cu semnarea şi ştampilarea lui de către ambele părţi, pe fiecare pagină.</w:t>
      </w:r>
    </w:p>
    <w:p w:rsidR="003742D7" w:rsidRPr="003742D7" w:rsidRDefault="003742D7" w:rsidP="003742D7">
      <w:pPr>
        <w:jc w:val="both"/>
        <w:rPr>
          <w:lang w:val="ro-RO"/>
        </w:rPr>
      </w:pPr>
      <w:r w:rsidRPr="003B3FEE">
        <w:rPr>
          <w:b/>
          <w:lang w:val="ro-RO"/>
        </w:rPr>
        <w:t>9.6.</w:t>
      </w:r>
      <w:r w:rsidRPr="003742D7">
        <w:rPr>
          <w:lang w:val="ro-RO"/>
        </w:rPr>
        <w:t>Contractul este valabil numai însoţit de contractul de asigurare sau dovada asigurării în original, conform legislației aplicabile domeniului, respectiv garanția de stat sau garanția guvernamentală în original, după caz.</w:t>
      </w:r>
    </w:p>
    <w:p w:rsidR="003B3FEE" w:rsidRDefault="003B3FEE" w:rsidP="003742D7">
      <w:pPr>
        <w:jc w:val="both"/>
        <w:rPr>
          <w:lang w:val="ro-RO"/>
        </w:rPr>
      </w:pPr>
    </w:p>
    <w:p w:rsidR="003742D7" w:rsidRPr="003B3FEE" w:rsidRDefault="003742D7" w:rsidP="003742D7">
      <w:pPr>
        <w:jc w:val="both"/>
        <w:rPr>
          <w:b/>
          <w:lang w:val="ro-RO"/>
        </w:rPr>
      </w:pPr>
      <w:r w:rsidRPr="003B3FEE">
        <w:rPr>
          <w:b/>
          <w:lang w:val="ro-RO"/>
        </w:rPr>
        <w:t>Art. 10: Forţa majoră</w:t>
      </w:r>
    </w:p>
    <w:p w:rsidR="003742D7" w:rsidRPr="003742D7" w:rsidRDefault="003742D7" w:rsidP="003742D7">
      <w:pPr>
        <w:jc w:val="both"/>
        <w:rPr>
          <w:lang w:val="ro-RO"/>
        </w:rPr>
      </w:pPr>
      <w:r w:rsidRPr="003B3FEE">
        <w:rPr>
          <w:b/>
          <w:lang w:val="ro-RO"/>
        </w:rPr>
        <w:t>10.1.</w:t>
      </w:r>
      <w:r w:rsidRPr="003742D7">
        <w:rPr>
          <w:lang w:val="ro-RO"/>
        </w:rPr>
        <w:t>Forţa majoră exonerează de răspundere părţile în cazul neexecutării parţiale sau totale a obligaţiilor asumate prin prezentul contract. Prin forţă majoră se înţelege un eveniment independent de voinţa părţilor, imprevizibil şi insurmontabil, apărut după încheierea contractului şi care împiedică părţile să execute total sau parţial obligaţiile asumate.</w:t>
      </w:r>
    </w:p>
    <w:p w:rsidR="003742D7" w:rsidRPr="003742D7" w:rsidRDefault="003742D7" w:rsidP="003742D7">
      <w:pPr>
        <w:jc w:val="both"/>
        <w:rPr>
          <w:lang w:val="ro-RO"/>
        </w:rPr>
      </w:pPr>
      <w:r w:rsidRPr="003B3FEE">
        <w:rPr>
          <w:b/>
          <w:lang w:val="ro-RO"/>
        </w:rPr>
        <w:t>10.2.</w:t>
      </w:r>
      <w:r w:rsidRPr="003742D7">
        <w:rPr>
          <w:lang w:val="ro-RO"/>
        </w:rPr>
        <w:t>Partea care invocă forţa majoră are obligaţia să o aducă la cunoştinţă celeilalte părţi, în scris, în maximum 5 (cinci) zile de la apariţie, iar dovada forţei majore se va comunica în maximum 15 (cincisprezece) zile de la apariţie.</w:t>
      </w:r>
    </w:p>
    <w:p w:rsidR="003742D7" w:rsidRPr="003742D7" w:rsidRDefault="003742D7" w:rsidP="003742D7">
      <w:pPr>
        <w:jc w:val="both"/>
        <w:rPr>
          <w:lang w:val="ro-RO"/>
        </w:rPr>
      </w:pPr>
      <w:r w:rsidRPr="003B3FEE">
        <w:rPr>
          <w:b/>
          <w:lang w:val="ro-RO"/>
        </w:rPr>
        <w:t>10.3.</w:t>
      </w:r>
      <w:r w:rsidRPr="003742D7">
        <w:rPr>
          <w:lang w:val="ro-RO"/>
        </w:rPr>
        <w:t>Data de referinţă este data ştampilei poştei de expediere. Dovada va fi certificată de camera de comerţ şi industrie sau de alt organism abilitat de legea statului care o invocă.</w:t>
      </w:r>
    </w:p>
    <w:p w:rsidR="003742D7" w:rsidRPr="003742D7" w:rsidRDefault="003742D7" w:rsidP="003742D7">
      <w:pPr>
        <w:jc w:val="both"/>
        <w:rPr>
          <w:lang w:val="ro-RO"/>
        </w:rPr>
      </w:pPr>
      <w:r w:rsidRPr="003B3FEE">
        <w:rPr>
          <w:b/>
          <w:lang w:val="ro-RO"/>
        </w:rPr>
        <w:lastRenderedPageBreak/>
        <w:t>10.4.</w:t>
      </w:r>
      <w:r w:rsidRPr="003742D7">
        <w:rPr>
          <w:lang w:val="ro-RO"/>
        </w:rPr>
        <w:t>Partea care invocă forţa majoră are obligaţia să aducă la cunoştinţă celeilalte părţi încetarea cauzei acesteia în maximum 15 (cincisprezece) zile de la încetare.</w:t>
      </w:r>
    </w:p>
    <w:p w:rsidR="003742D7" w:rsidRPr="003742D7" w:rsidRDefault="003742D7" w:rsidP="003742D7">
      <w:pPr>
        <w:jc w:val="both"/>
        <w:rPr>
          <w:lang w:val="ro-RO"/>
        </w:rPr>
      </w:pPr>
      <w:r w:rsidRPr="003B3FEE">
        <w:rPr>
          <w:b/>
          <w:lang w:val="ro-RO"/>
        </w:rPr>
        <w:t>10.5.</w:t>
      </w:r>
      <w:r w:rsidRPr="003742D7">
        <w:rPr>
          <w:lang w:val="ro-RO"/>
        </w:rPr>
        <w:t>Dacă aceste împrejurări şi consecinţele lor durează mai mult de 6 (şase) luni, fiecare partener poate renunţa la executarea contractului pe mai departe. În acest caz, nici una dintre părţi nu are dreptul de a cere despăgubiri de la cealaltă parte, dar ele au îndatorirea de a-şi onora toate obligaţiile până la această dată.</w:t>
      </w:r>
    </w:p>
    <w:p w:rsidR="003B3FEE" w:rsidRDefault="003B3FEE" w:rsidP="003742D7">
      <w:pPr>
        <w:jc w:val="both"/>
        <w:rPr>
          <w:b/>
          <w:lang w:val="ro-RO"/>
        </w:rPr>
      </w:pPr>
    </w:p>
    <w:p w:rsidR="003742D7" w:rsidRPr="003B3FEE" w:rsidRDefault="003742D7" w:rsidP="003742D7">
      <w:pPr>
        <w:jc w:val="both"/>
        <w:rPr>
          <w:b/>
          <w:lang w:val="ro-RO"/>
        </w:rPr>
      </w:pPr>
      <w:r w:rsidRPr="003B3FEE">
        <w:rPr>
          <w:b/>
          <w:lang w:val="ro-RO"/>
        </w:rPr>
        <w:t>Art. 11: Încetarea contractului</w:t>
      </w:r>
    </w:p>
    <w:p w:rsidR="003742D7" w:rsidRPr="003742D7" w:rsidRDefault="003742D7" w:rsidP="003742D7">
      <w:pPr>
        <w:jc w:val="both"/>
        <w:rPr>
          <w:lang w:val="ro-RO"/>
        </w:rPr>
      </w:pPr>
      <w:r w:rsidRPr="003B3FEE">
        <w:rPr>
          <w:b/>
          <w:lang w:val="ro-RO"/>
        </w:rPr>
        <w:t>11.1.</w:t>
      </w:r>
      <w:r w:rsidRPr="003742D7">
        <w:rPr>
          <w:lang w:val="ro-RO"/>
        </w:rPr>
        <w:t>Contractul încetează de plin drept, fără a fi necesară intervenţia instanţelor judecătoreşti, în următoarele cazuri:</w:t>
      </w:r>
    </w:p>
    <w:p w:rsidR="003742D7" w:rsidRPr="003742D7" w:rsidRDefault="003742D7" w:rsidP="003742D7">
      <w:pPr>
        <w:jc w:val="both"/>
        <w:rPr>
          <w:lang w:val="ro-RO"/>
        </w:rPr>
      </w:pPr>
      <w:r w:rsidRPr="003742D7">
        <w:rPr>
          <w:lang w:val="ro-RO"/>
        </w:rPr>
        <w:t>- când oricare dintre părţi nu îşi execută una dintre obligaţiile esenţiale pentru acest contract;</w:t>
      </w:r>
    </w:p>
    <w:p w:rsidR="003742D7" w:rsidRPr="003742D7" w:rsidRDefault="003742D7" w:rsidP="003742D7">
      <w:pPr>
        <w:jc w:val="both"/>
        <w:rPr>
          <w:lang w:val="ro-RO"/>
        </w:rPr>
      </w:pPr>
      <w:r w:rsidRPr="003742D7">
        <w:rPr>
          <w:lang w:val="ro-RO"/>
        </w:rPr>
        <w:t>- când oricare dintre părţi este declarată în stare de incapacitate de plată;</w:t>
      </w:r>
    </w:p>
    <w:p w:rsidR="003742D7" w:rsidRPr="003742D7" w:rsidRDefault="003742D7" w:rsidP="003742D7">
      <w:pPr>
        <w:jc w:val="both"/>
        <w:rPr>
          <w:lang w:val="ro-RO"/>
        </w:rPr>
      </w:pPr>
      <w:r w:rsidRPr="003742D7">
        <w:rPr>
          <w:lang w:val="ro-RO"/>
        </w:rPr>
        <w:t>- când oricare dintre părţi a fost pusă sub interdicţie judecătorească;</w:t>
      </w:r>
    </w:p>
    <w:p w:rsidR="003742D7" w:rsidRPr="003742D7" w:rsidRDefault="003742D7" w:rsidP="003742D7">
      <w:pPr>
        <w:jc w:val="both"/>
        <w:rPr>
          <w:lang w:val="ro-RO"/>
        </w:rPr>
      </w:pPr>
      <w:r w:rsidRPr="003742D7">
        <w:rPr>
          <w:lang w:val="ro-RO"/>
        </w:rPr>
        <w:t>- când oricare dintre părţi cesionează drepturile şi obligaţiile sale fără acordul celeilalte părţi;</w:t>
      </w:r>
    </w:p>
    <w:p w:rsidR="003742D7" w:rsidRPr="003742D7" w:rsidRDefault="003742D7" w:rsidP="003742D7">
      <w:pPr>
        <w:jc w:val="both"/>
        <w:rPr>
          <w:lang w:val="ro-RO"/>
        </w:rPr>
      </w:pPr>
      <w:r w:rsidRPr="003742D7">
        <w:rPr>
          <w:lang w:val="ro-RO"/>
        </w:rPr>
        <w:t>- când oricare dintre părţi îşi încalcă din nou obligaţiile sale după ce a fost avertizată de cealaltă parte că o nouă încălcare a obligaţiilor sale duce la rezilierea contractului;</w:t>
      </w:r>
    </w:p>
    <w:p w:rsidR="003742D7" w:rsidRPr="003742D7" w:rsidRDefault="003742D7" w:rsidP="003742D7">
      <w:pPr>
        <w:jc w:val="both"/>
        <w:rPr>
          <w:lang w:val="ro-RO"/>
        </w:rPr>
      </w:pPr>
      <w:r w:rsidRPr="003742D7">
        <w:rPr>
          <w:lang w:val="ro-RO"/>
        </w:rPr>
        <w:t>- în maximum ......zile de la data când oricare dintre părţi a fost notificată că şi-a încălcat obligaţiile asumate, că nu execută sau că execută în mod necorespunzător respectiva obligaţie.</w:t>
      </w:r>
    </w:p>
    <w:p w:rsidR="003742D7" w:rsidRPr="003742D7" w:rsidRDefault="003742D7" w:rsidP="003742D7">
      <w:pPr>
        <w:jc w:val="both"/>
        <w:rPr>
          <w:lang w:val="ro-RO"/>
        </w:rPr>
      </w:pPr>
      <w:r w:rsidRPr="003B3FEE">
        <w:rPr>
          <w:b/>
          <w:lang w:val="ro-RO"/>
        </w:rPr>
        <w:t>11.2.</w:t>
      </w:r>
      <w:r w:rsidRPr="003742D7">
        <w:rPr>
          <w:lang w:val="ro-RO"/>
        </w:rPr>
        <w:t>Partea care invocă încetarea contractului va notifica celeilalte părţi cauza de încetare în minimum ......zile înainte de data la care încetarea urmează să-şi producă efectele.</w:t>
      </w:r>
    </w:p>
    <w:p w:rsidR="003742D7" w:rsidRPr="003742D7" w:rsidRDefault="003742D7" w:rsidP="003742D7">
      <w:pPr>
        <w:jc w:val="both"/>
        <w:rPr>
          <w:lang w:val="ro-RO"/>
        </w:rPr>
      </w:pPr>
      <w:r w:rsidRPr="003B3FEE">
        <w:rPr>
          <w:b/>
          <w:lang w:val="ro-RO"/>
        </w:rPr>
        <w:t>11.3.</w:t>
      </w:r>
      <w:r w:rsidRPr="003742D7">
        <w:rPr>
          <w:lang w:val="ro-RO"/>
        </w:rPr>
        <w:t>Rezilierea nu va avea efect asupra obligaţiilor deja scadente între părţi.</w:t>
      </w:r>
    </w:p>
    <w:p w:rsidR="003742D7" w:rsidRPr="003742D7" w:rsidRDefault="003742D7" w:rsidP="003742D7">
      <w:pPr>
        <w:jc w:val="both"/>
        <w:rPr>
          <w:lang w:val="ro-RO"/>
        </w:rPr>
      </w:pPr>
      <w:r w:rsidRPr="003B3FEE">
        <w:rPr>
          <w:b/>
          <w:lang w:val="ro-RO"/>
        </w:rPr>
        <w:t>11.4.</w:t>
      </w:r>
      <w:r w:rsidRPr="003742D7">
        <w:rPr>
          <w:lang w:val="ro-RO"/>
        </w:rPr>
        <w:t>Prevederile acestui articol nu înlătură răspunderea părţii care în mod culpabil a cauzat încetarea contractului.</w:t>
      </w:r>
    </w:p>
    <w:p w:rsidR="003B3FEE" w:rsidRDefault="003B3FEE" w:rsidP="003742D7">
      <w:pPr>
        <w:jc w:val="both"/>
        <w:rPr>
          <w:b/>
          <w:lang w:val="ro-RO"/>
        </w:rPr>
      </w:pPr>
    </w:p>
    <w:p w:rsidR="003742D7" w:rsidRPr="003B3FEE" w:rsidRDefault="003742D7" w:rsidP="003742D7">
      <w:pPr>
        <w:jc w:val="both"/>
        <w:rPr>
          <w:b/>
          <w:lang w:val="ro-RO"/>
        </w:rPr>
      </w:pPr>
      <w:r w:rsidRPr="003B3FEE">
        <w:rPr>
          <w:b/>
          <w:lang w:val="ro-RO"/>
        </w:rPr>
        <w:t>Art. 12: Soluţionarea litigiilor</w:t>
      </w:r>
    </w:p>
    <w:p w:rsidR="003742D7" w:rsidRPr="003742D7" w:rsidRDefault="003742D7" w:rsidP="003742D7">
      <w:pPr>
        <w:jc w:val="both"/>
        <w:rPr>
          <w:lang w:val="ro-RO"/>
        </w:rPr>
      </w:pPr>
      <w:r w:rsidRPr="003B3FEE">
        <w:rPr>
          <w:b/>
          <w:lang w:val="ro-RO"/>
        </w:rPr>
        <w:t>12.1.</w:t>
      </w:r>
      <w:r w:rsidRPr="003742D7">
        <w:rPr>
          <w:lang w:val="ro-RO"/>
        </w:rPr>
        <w:t>Orice litigiu decurgând din sau în legătură cu acest contract se va soluţiona de către instanţele judecătoreşti competente.</w:t>
      </w:r>
    </w:p>
    <w:p w:rsidR="003742D7" w:rsidRPr="003742D7" w:rsidRDefault="003742D7" w:rsidP="003742D7">
      <w:pPr>
        <w:jc w:val="both"/>
        <w:rPr>
          <w:lang w:val="ro-RO"/>
        </w:rPr>
      </w:pPr>
      <w:r w:rsidRPr="003B3FEE">
        <w:rPr>
          <w:b/>
          <w:lang w:val="ro-RO"/>
        </w:rPr>
        <w:t>12.2.</w:t>
      </w:r>
      <w:r w:rsidRPr="003742D7">
        <w:rPr>
          <w:lang w:val="ro-RO"/>
        </w:rPr>
        <w:t>Cheltuielile efectuate pentru autentificarea prezentului contract sunt suportate de .......</w:t>
      </w:r>
    </w:p>
    <w:p w:rsidR="003742D7" w:rsidRPr="003742D7" w:rsidRDefault="003742D7" w:rsidP="003742D7">
      <w:pPr>
        <w:jc w:val="both"/>
        <w:rPr>
          <w:lang w:val="ro-RO"/>
        </w:rPr>
      </w:pPr>
      <w:r w:rsidRPr="003B3FEE">
        <w:rPr>
          <w:b/>
          <w:lang w:val="ro-RO"/>
        </w:rPr>
        <w:t>12.3.</w:t>
      </w:r>
      <w:r w:rsidRPr="003742D7">
        <w:rPr>
          <w:lang w:val="ro-RO"/>
        </w:rPr>
        <w:t>Prezentul contract s-a încheiat pe data de ......în ......exemplare.</w:t>
      </w:r>
    </w:p>
    <w:p w:rsidR="003742D7" w:rsidRPr="003742D7" w:rsidRDefault="003742D7" w:rsidP="003742D7">
      <w:pPr>
        <w:jc w:val="both"/>
        <w:rPr>
          <w:lang w:val="ro-RO"/>
        </w:rPr>
      </w:pPr>
    </w:p>
    <w:p w:rsidR="003742D7" w:rsidRPr="003742D7" w:rsidRDefault="003742D7" w:rsidP="003742D7">
      <w:pPr>
        <w:jc w:val="both"/>
        <w:rPr>
          <w:lang w:val="ro-RO"/>
        </w:rPr>
      </w:pPr>
      <w:r w:rsidRPr="003742D7">
        <w:rPr>
          <w:lang w:val="ro-RO"/>
        </w:rPr>
        <w:t>NOTE:</w:t>
      </w:r>
    </w:p>
    <w:p w:rsidR="003742D7" w:rsidRPr="003742D7" w:rsidRDefault="003742D7" w:rsidP="003742D7">
      <w:pPr>
        <w:jc w:val="both"/>
        <w:rPr>
          <w:lang w:val="ro-RO"/>
        </w:rPr>
      </w:pPr>
      <w:r w:rsidRPr="003742D7">
        <w:rPr>
          <w:lang w:val="ro-RO"/>
        </w:rPr>
        <w:t>Menţiunile din paranteze au rol ajutător.</w:t>
      </w:r>
    </w:p>
    <w:p w:rsidR="003742D7" w:rsidRDefault="003742D7" w:rsidP="003742D7">
      <w:pPr>
        <w:jc w:val="both"/>
        <w:rPr>
          <w:lang w:val="ro-RO"/>
        </w:rPr>
      </w:pPr>
      <w:r w:rsidRPr="003742D7">
        <w:rPr>
          <w:lang w:val="ro-RO"/>
        </w:rPr>
        <w:t>În cazul bunurilor culturale mobile exportate în vederea restaurării, investigării, expertizării, prevederile prezentului contract vor fi adaptate în consecință.</w:t>
      </w:r>
    </w:p>
    <w:p w:rsidR="003B3FEE" w:rsidRDefault="003B3FEE">
      <w:pPr>
        <w:rPr>
          <w:lang w:val="ro-RO"/>
        </w:rPr>
      </w:pPr>
      <w:r>
        <w:rPr>
          <w:lang w:val="ro-RO"/>
        </w:rPr>
        <w:br w:type="page"/>
      </w:r>
    </w:p>
    <w:p w:rsidR="004543B3" w:rsidRPr="004543B3" w:rsidRDefault="004543B3" w:rsidP="004543B3">
      <w:pPr>
        <w:jc w:val="right"/>
        <w:rPr>
          <w:b/>
          <w:lang w:val="ro-RO"/>
        </w:rPr>
      </w:pPr>
      <w:r w:rsidRPr="004543B3">
        <w:rPr>
          <w:b/>
          <w:lang w:val="ro-RO"/>
        </w:rPr>
        <w:lastRenderedPageBreak/>
        <w:t>ANEXA nr. 2.: MANDAT</w:t>
      </w:r>
    </w:p>
    <w:p w:rsidR="004543B3" w:rsidRDefault="004543B3" w:rsidP="004543B3">
      <w:pPr>
        <w:jc w:val="both"/>
        <w:rPr>
          <w:lang w:val="ro-RO"/>
        </w:rPr>
      </w:pPr>
    </w:p>
    <w:p w:rsidR="004543B3" w:rsidRPr="004543B3" w:rsidRDefault="004543B3" w:rsidP="004543B3">
      <w:pPr>
        <w:jc w:val="both"/>
        <w:rPr>
          <w:lang w:val="ro-RO"/>
        </w:rPr>
      </w:pPr>
      <w:r w:rsidRPr="004543B3">
        <w:rPr>
          <w:lang w:val="ro-RO"/>
        </w:rPr>
        <w:t>Domnul/Doamna ....................................................... este desemnat</w:t>
      </w:r>
      <w:r>
        <w:rPr>
          <w:lang w:val="ro-RO"/>
        </w:rPr>
        <w:t xml:space="preserve"> </w:t>
      </w:r>
      <w:r w:rsidRPr="004543B3">
        <w:rPr>
          <w:lang w:val="ro-RO"/>
        </w:rPr>
        <w:t>/</w:t>
      </w:r>
      <w:r>
        <w:rPr>
          <w:lang w:val="ro-RO"/>
        </w:rPr>
        <w:t xml:space="preserve"> </w:t>
      </w:r>
      <w:r w:rsidRPr="004543B3">
        <w:rPr>
          <w:lang w:val="ro-RO"/>
        </w:rPr>
        <w:t>desemnată în calitate de curier al expoziţiei .............................................. solicitată de ........................................... pentru a fi organizată la ........................................................ în perioada ............................................</w:t>
      </w:r>
    </w:p>
    <w:p w:rsidR="004543B3" w:rsidRPr="004543B3" w:rsidRDefault="004543B3" w:rsidP="004543B3">
      <w:pPr>
        <w:jc w:val="both"/>
        <w:rPr>
          <w:lang w:val="ro-RO"/>
        </w:rPr>
      </w:pPr>
      <w:r w:rsidRPr="004543B3">
        <w:rPr>
          <w:lang w:val="ro-RO"/>
        </w:rPr>
        <w:t>Deplasarea/deplasările se va/vor efectua în perioada ...................... (dus) și în perioada....................................(întors).</w:t>
      </w:r>
    </w:p>
    <w:p w:rsidR="004543B3" w:rsidRPr="004543B3" w:rsidRDefault="004543B3" w:rsidP="004543B3">
      <w:pPr>
        <w:jc w:val="both"/>
        <w:rPr>
          <w:lang w:val="ro-RO"/>
        </w:rPr>
      </w:pPr>
      <w:r w:rsidRPr="004543B3">
        <w:rPr>
          <w:lang w:val="ro-RO"/>
        </w:rPr>
        <w:t>Curierul are autoritatea de a acţiona în numele deţinătorului în ceea ce priveşte protecţiabunurilor culturale mobile până în momentul în care acestea sunt oficial predate muzeului împrumutător.</w:t>
      </w:r>
    </w:p>
    <w:p w:rsidR="004543B3" w:rsidRDefault="004543B3" w:rsidP="004543B3">
      <w:pPr>
        <w:jc w:val="both"/>
        <w:rPr>
          <w:lang w:val="ro-RO"/>
        </w:rPr>
      </w:pPr>
      <w:r w:rsidRPr="004543B3">
        <w:rPr>
          <w:lang w:val="ro-RO"/>
        </w:rPr>
        <w:t>El trebuie să fie fizic prezent în toate momentele transportului. Orice restricţie legală care interzice curierului (anumite zone aeroportuare) trebuie anunţată deţinătorului.</w:t>
      </w:r>
    </w:p>
    <w:p w:rsidR="004543B3" w:rsidRPr="004543B3" w:rsidRDefault="004543B3" w:rsidP="004543B3">
      <w:pPr>
        <w:jc w:val="both"/>
        <w:rPr>
          <w:lang w:val="ro-RO"/>
        </w:rPr>
      </w:pPr>
    </w:p>
    <w:p w:rsidR="004543B3" w:rsidRPr="004543B3" w:rsidRDefault="004543B3" w:rsidP="004543B3">
      <w:pPr>
        <w:jc w:val="both"/>
        <w:rPr>
          <w:lang w:val="ro-RO"/>
        </w:rPr>
      </w:pPr>
      <w:r w:rsidRPr="004543B3">
        <w:rPr>
          <w:lang w:val="ro-RO"/>
        </w:rPr>
        <w:t>Curierul are următoarele îndatoriri:</w:t>
      </w:r>
    </w:p>
    <w:p w:rsidR="004543B3" w:rsidRPr="004543B3" w:rsidRDefault="004543B3" w:rsidP="004543B3">
      <w:pPr>
        <w:jc w:val="both"/>
        <w:rPr>
          <w:lang w:val="ro-RO"/>
        </w:rPr>
      </w:pPr>
      <w:r w:rsidRPr="004543B3">
        <w:rPr>
          <w:lang w:val="ro-RO"/>
        </w:rPr>
        <w:t>- supraveghează transportul, manipularea şi instalarea bunurilor culturale mobile, asigurându-se de condiţiile optime de conservare şi securitate ale acestora;</w:t>
      </w:r>
    </w:p>
    <w:p w:rsidR="004543B3" w:rsidRPr="004543B3" w:rsidRDefault="004543B3" w:rsidP="004543B3">
      <w:pPr>
        <w:jc w:val="both"/>
        <w:rPr>
          <w:lang w:val="ro-RO"/>
        </w:rPr>
      </w:pPr>
      <w:r w:rsidRPr="004543B3">
        <w:rPr>
          <w:lang w:val="ro-RO"/>
        </w:rPr>
        <w:t>- cunoaşte ruta şi destinaţia;</w:t>
      </w:r>
    </w:p>
    <w:p w:rsidR="004543B3" w:rsidRPr="004543B3" w:rsidRDefault="004543B3" w:rsidP="004543B3">
      <w:pPr>
        <w:jc w:val="both"/>
        <w:rPr>
          <w:lang w:val="ro-RO"/>
        </w:rPr>
      </w:pPr>
      <w:r w:rsidRPr="004543B3">
        <w:rPr>
          <w:lang w:val="ro-RO"/>
        </w:rPr>
        <w:t>- are obligaţia să cunoască fişa de conservare a  bunurilor culturale mobile, să o/le semneze şi să o/le prezinte spre cunoştinţă şi contrasemnare reprezentantului autorizat de la muzeul împrumutător. O fotocopie a acestor fişe trebuie să parvină deţinătorului;</w:t>
      </w:r>
    </w:p>
    <w:p w:rsidR="003B3FEE" w:rsidRDefault="004543B3" w:rsidP="004543B3">
      <w:pPr>
        <w:jc w:val="both"/>
        <w:rPr>
          <w:lang w:val="ro-RO"/>
        </w:rPr>
      </w:pPr>
      <w:r w:rsidRPr="004543B3">
        <w:rPr>
          <w:lang w:val="ro-RO"/>
        </w:rPr>
        <w:t>- anunţă imediat telefonic sau prin fax (conducerea muzeului sau, după caz, Ambasada României din ţara respectivă) orice fel de problemă care contravine integrităţii,securităţii bunurilor culturale mobile sau contractului de împrumut.</w:t>
      </w:r>
    </w:p>
    <w:p w:rsidR="004543B3" w:rsidRDefault="004543B3">
      <w:pPr>
        <w:rPr>
          <w:lang w:val="ro-RO"/>
        </w:rPr>
      </w:pPr>
      <w:r>
        <w:rPr>
          <w:lang w:val="ro-RO"/>
        </w:rPr>
        <w:br w:type="page"/>
      </w:r>
    </w:p>
    <w:p w:rsidR="004543B3" w:rsidRPr="004543B3" w:rsidRDefault="004543B3" w:rsidP="004543B3">
      <w:pPr>
        <w:shd w:val="clear" w:color="auto" w:fill="FFFFFF"/>
        <w:jc w:val="right"/>
        <w:rPr>
          <w:b/>
        </w:rPr>
      </w:pPr>
      <w:r w:rsidRPr="004543B3">
        <w:rPr>
          <w:rStyle w:val="ax1"/>
          <w:rFonts w:cs="Arial"/>
          <w:sz w:val="24"/>
          <w:szCs w:val="24"/>
        </w:rPr>
        <w:lastRenderedPageBreak/>
        <w:t>ANEXA nr. 3.:</w:t>
      </w:r>
      <w:r w:rsidRPr="004543B3">
        <w:rPr>
          <w:b/>
        </w:rPr>
        <w:t xml:space="preserve"> </w:t>
      </w:r>
      <w:r w:rsidRPr="004543B3">
        <w:rPr>
          <w:rStyle w:val="tax1"/>
          <w:rFonts w:cs="Arial"/>
          <w:sz w:val="24"/>
          <w:szCs w:val="24"/>
        </w:rPr>
        <w:t>CERERE pentru eliberarea unui certificat de export</w:t>
      </w:r>
    </w:p>
    <w:p w:rsidR="004543B3" w:rsidRPr="004543B3" w:rsidRDefault="004543B3" w:rsidP="004543B3">
      <w:pPr>
        <w:shd w:val="clear" w:color="auto" w:fill="FFFFFF"/>
        <w:jc w:val="both"/>
        <w:rPr>
          <w:rStyle w:val="tpa1"/>
          <w:rFonts w:cs="Arial"/>
        </w:rPr>
      </w:pPr>
      <w:r w:rsidRPr="004543B3">
        <w:rPr>
          <w:rStyle w:val="tpa1"/>
          <w:rFonts w:cs="Arial"/>
        </w:rPr>
        <w:t>ROMÂNIA</w:t>
      </w:r>
      <w:r w:rsidRPr="004543B3">
        <w:br/>
      </w:r>
      <w:r w:rsidRPr="004543B3">
        <w:rPr>
          <w:rStyle w:val="tpa1"/>
          <w:rFonts w:cs="Arial"/>
        </w:rPr>
        <w:t>MINISTERUL CULTURII ŞI IDENTITĂȚII NAȚIONALE</w:t>
      </w:r>
    </w:p>
    <w:p w:rsidR="004543B3" w:rsidRPr="004543B3" w:rsidRDefault="004543B3" w:rsidP="004543B3">
      <w:pPr>
        <w:shd w:val="clear" w:color="auto" w:fill="FFFFFF"/>
        <w:jc w:val="both"/>
        <w:rPr>
          <w:rStyle w:val="tpa1"/>
          <w:rFonts w:cs="Arial"/>
        </w:rPr>
      </w:pPr>
    </w:p>
    <w:p w:rsidR="004543B3" w:rsidRPr="004543B3" w:rsidRDefault="004543B3" w:rsidP="004543B3">
      <w:pPr>
        <w:shd w:val="clear" w:color="auto" w:fill="FFFFFF"/>
        <w:jc w:val="both"/>
      </w:pPr>
      <w:r w:rsidRPr="004543B3">
        <w:rPr>
          <w:rStyle w:val="sp1"/>
          <w:rFonts w:cs="Arial"/>
          <w:color w:val="auto"/>
        </w:rPr>
        <w:t>I.</w:t>
      </w:r>
      <w:r w:rsidRPr="004543B3">
        <w:rPr>
          <w:rStyle w:val="tsp1"/>
          <w:rFonts w:cs="Arial"/>
        </w:rPr>
        <w:t>Datele de identificare a solicitantului</w:t>
      </w:r>
    </w:p>
    <w:p w:rsidR="004543B3" w:rsidRPr="004543B3" w:rsidRDefault="004543B3" w:rsidP="004543B3">
      <w:pPr>
        <w:shd w:val="clear" w:color="auto" w:fill="FFFFFF"/>
        <w:jc w:val="both"/>
      </w:pPr>
      <w:bookmarkStart w:id="9" w:name="do|ax3|spI.|pt1"/>
      <w:bookmarkEnd w:id="9"/>
      <w:r w:rsidRPr="004543B3">
        <w:rPr>
          <w:rStyle w:val="pt1"/>
          <w:rFonts w:cs="Arial"/>
          <w:color w:val="auto"/>
        </w:rPr>
        <w:t>1.</w:t>
      </w:r>
      <w:r w:rsidRPr="004543B3">
        <w:rPr>
          <w:rStyle w:val="tpt1"/>
          <w:rFonts w:cs="Arial"/>
        </w:rPr>
        <w:t>Codul solicitantului (CNP sau cod fiscal, după caz): |_|_|_|_|_|_|_|_|_|_|_|_|_|</w:t>
      </w:r>
    </w:p>
    <w:p w:rsidR="004543B3" w:rsidRPr="004543B3" w:rsidRDefault="004543B3" w:rsidP="004543B3">
      <w:pPr>
        <w:shd w:val="clear" w:color="auto" w:fill="FFFFFF"/>
        <w:jc w:val="both"/>
      </w:pPr>
      <w:r w:rsidRPr="004543B3">
        <w:rPr>
          <w:rStyle w:val="sp1"/>
          <w:rFonts w:cs="Arial"/>
          <w:color w:val="auto"/>
        </w:rPr>
        <w:t>2.1.</w:t>
      </w:r>
      <w:r w:rsidRPr="004543B3">
        <w:rPr>
          <w:rStyle w:val="tsp1"/>
          <w:rFonts w:cs="Arial"/>
        </w:rPr>
        <w:t>Numele: ..................................... Prenumele: ..................................................</w:t>
      </w:r>
    </w:p>
    <w:p w:rsidR="004543B3" w:rsidRPr="004543B3" w:rsidRDefault="004543B3" w:rsidP="004543B3">
      <w:pPr>
        <w:shd w:val="clear" w:color="auto" w:fill="FFFFFF"/>
        <w:jc w:val="both"/>
      </w:pPr>
      <w:bookmarkStart w:id="10" w:name="do|ax3|sp2.1.|pa1"/>
      <w:bookmarkEnd w:id="10"/>
      <w:r w:rsidRPr="004543B3">
        <w:rPr>
          <w:rStyle w:val="tpa1"/>
          <w:rFonts w:cs="Arial"/>
        </w:rPr>
        <w:t>sau</w:t>
      </w:r>
    </w:p>
    <w:p w:rsidR="004543B3" w:rsidRPr="004543B3" w:rsidRDefault="004543B3" w:rsidP="004543B3">
      <w:pPr>
        <w:shd w:val="clear" w:color="auto" w:fill="FFFFFF"/>
        <w:jc w:val="both"/>
      </w:pPr>
      <w:r w:rsidRPr="004543B3">
        <w:rPr>
          <w:rStyle w:val="sp1"/>
          <w:rFonts w:cs="Arial"/>
          <w:color w:val="auto"/>
        </w:rPr>
        <w:t>2.2.</w:t>
      </w:r>
      <w:r w:rsidRPr="004543B3">
        <w:rPr>
          <w:rStyle w:val="tsp1"/>
          <w:rFonts w:cs="Arial"/>
        </w:rPr>
        <w:t>Denumirea: .......................................................................</w:t>
      </w:r>
    </w:p>
    <w:p w:rsidR="004543B3" w:rsidRPr="004543B3" w:rsidRDefault="004543B3" w:rsidP="004543B3">
      <w:pPr>
        <w:shd w:val="clear" w:color="auto" w:fill="FFFFFF"/>
        <w:jc w:val="both"/>
      </w:pPr>
      <w:r w:rsidRPr="004543B3">
        <w:rPr>
          <w:rStyle w:val="pt1"/>
          <w:rFonts w:cs="Arial"/>
          <w:color w:val="auto"/>
        </w:rPr>
        <w:t>3.</w:t>
      </w:r>
      <w:r w:rsidRPr="004543B3">
        <w:rPr>
          <w:rStyle w:val="tpt1"/>
          <w:rFonts w:cs="Arial"/>
        </w:rPr>
        <w:t>Adresa/Sediul social, după caz: Localitatea: .................................... Judeţul: ............................</w:t>
      </w:r>
    </w:p>
    <w:tbl>
      <w:tblPr>
        <w:tblW w:w="9611" w:type="dxa"/>
        <w:tblCellSpacing w:w="0" w:type="dxa"/>
        <w:tblInd w:w="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323"/>
        <w:gridCol w:w="550"/>
        <w:gridCol w:w="1324"/>
        <w:gridCol w:w="550"/>
        <w:gridCol w:w="550"/>
        <w:gridCol w:w="550"/>
        <w:gridCol w:w="552"/>
        <w:gridCol w:w="4212"/>
      </w:tblGrid>
      <w:tr w:rsidR="004543B3" w:rsidRPr="004543B3" w:rsidTr="004543B3">
        <w:trPr>
          <w:tblCellSpacing w:w="0" w:type="dxa"/>
        </w:trPr>
        <w:tc>
          <w:tcPr>
            <w:tcW w:w="689" w:type="pct"/>
            <w:tcBorders>
              <w:top w:val="outset" w:sz="6" w:space="0" w:color="auto"/>
              <w:bottom w:val="outset" w:sz="6" w:space="0" w:color="auto"/>
              <w:right w:val="outset" w:sz="6" w:space="0" w:color="auto"/>
            </w:tcBorders>
            <w:tcMar>
              <w:top w:w="10" w:type="dxa"/>
              <w:left w:w="10" w:type="dxa"/>
              <w:bottom w:w="10" w:type="dxa"/>
              <w:right w:w="10" w:type="dxa"/>
            </w:tcMar>
          </w:tcPr>
          <w:p w:rsidR="004543B3" w:rsidRPr="004543B3" w:rsidRDefault="004543B3" w:rsidP="004543B3">
            <w:pPr>
              <w:jc w:val="both"/>
            </w:pPr>
            <w:bookmarkStart w:id="11" w:name="do|ax3|sp2.2.|pt3|pa1"/>
            <w:bookmarkEnd w:id="11"/>
            <w:r w:rsidRPr="004543B3">
              <w:t>Str.</w:t>
            </w:r>
          </w:p>
        </w:tc>
        <w:tc>
          <w:tcPr>
            <w:tcW w:w="286" w:type="pct"/>
            <w:tcBorders>
              <w:top w:val="outset" w:sz="6" w:space="0" w:color="auto"/>
              <w:left w:val="outset" w:sz="6" w:space="0" w:color="auto"/>
              <w:bottom w:val="outset" w:sz="6" w:space="0" w:color="auto"/>
              <w:right w:val="outset" w:sz="6" w:space="0" w:color="auto"/>
            </w:tcBorders>
            <w:tcMar>
              <w:top w:w="10" w:type="dxa"/>
              <w:left w:w="10" w:type="dxa"/>
              <w:bottom w:w="10" w:type="dxa"/>
              <w:right w:w="10" w:type="dxa"/>
            </w:tcMar>
          </w:tcPr>
          <w:p w:rsidR="004543B3" w:rsidRPr="004543B3" w:rsidRDefault="004543B3" w:rsidP="004543B3">
            <w:pPr>
              <w:jc w:val="both"/>
            </w:pPr>
            <w:r w:rsidRPr="004543B3">
              <w:t>Nr.</w:t>
            </w:r>
          </w:p>
        </w:tc>
        <w:tc>
          <w:tcPr>
            <w:tcW w:w="689" w:type="pct"/>
            <w:tcBorders>
              <w:top w:val="outset" w:sz="6" w:space="0" w:color="auto"/>
              <w:left w:val="outset" w:sz="6" w:space="0" w:color="auto"/>
              <w:bottom w:val="outset" w:sz="6" w:space="0" w:color="auto"/>
              <w:right w:val="outset" w:sz="6" w:space="0" w:color="auto"/>
            </w:tcBorders>
            <w:tcMar>
              <w:top w:w="10" w:type="dxa"/>
              <w:left w:w="10" w:type="dxa"/>
              <w:bottom w:w="10" w:type="dxa"/>
              <w:right w:w="10" w:type="dxa"/>
            </w:tcMar>
          </w:tcPr>
          <w:p w:rsidR="004543B3" w:rsidRPr="004543B3" w:rsidRDefault="004543B3" w:rsidP="004543B3">
            <w:pPr>
              <w:jc w:val="both"/>
            </w:pPr>
            <w:r w:rsidRPr="004543B3">
              <w:t>Cod poştal</w:t>
            </w:r>
          </w:p>
        </w:tc>
        <w:tc>
          <w:tcPr>
            <w:tcW w:w="286" w:type="pct"/>
            <w:tcBorders>
              <w:top w:val="outset" w:sz="6" w:space="0" w:color="auto"/>
              <w:left w:val="outset" w:sz="6" w:space="0" w:color="auto"/>
              <w:bottom w:val="outset" w:sz="6" w:space="0" w:color="auto"/>
              <w:right w:val="outset" w:sz="6" w:space="0" w:color="auto"/>
            </w:tcBorders>
            <w:tcMar>
              <w:top w:w="10" w:type="dxa"/>
              <w:left w:w="10" w:type="dxa"/>
              <w:bottom w:w="10" w:type="dxa"/>
              <w:right w:w="10" w:type="dxa"/>
            </w:tcMar>
          </w:tcPr>
          <w:p w:rsidR="004543B3" w:rsidRPr="004543B3" w:rsidRDefault="004543B3" w:rsidP="004543B3">
            <w:pPr>
              <w:jc w:val="both"/>
            </w:pPr>
            <w:r w:rsidRPr="004543B3">
              <w:t>B.I.</w:t>
            </w:r>
          </w:p>
        </w:tc>
        <w:tc>
          <w:tcPr>
            <w:tcW w:w="286" w:type="pct"/>
            <w:tcBorders>
              <w:top w:val="outset" w:sz="6" w:space="0" w:color="auto"/>
              <w:left w:val="outset" w:sz="6" w:space="0" w:color="auto"/>
              <w:bottom w:val="outset" w:sz="6" w:space="0" w:color="auto"/>
              <w:right w:val="outset" w:sz="6" w:space="0" w:color="auto"/>
            </w:tcBorders>
            <w:tcMar>
              <w:top w:w="10" w:type="dxa"/>
              <w:left w:w="10" w:type="dxa"/>
              <w:bottom w:w="10" w:type="dxa"/>
              <w:right w:w="10" w:type="dxa"/>
            </w:tcMar>
          </w:tcPr>
          <w:p w:rsidR="004543B3" w:rsidRPr="004543B3" w:rsidRDefault="004543B3" w:rsidP="004543B3">
            <w:pPr>
              <w:jc w:val="both"/>
            </w:pPr>
            <w:r w:rsidRPr="004543B3">
              <w:t>Sc.</w:t>
            </w:r>
          </w:p>
        </w:tc>
        <w:tc>
          <w:tcPr>
            <w:tcW w:w="286" w:type="pct"/>
            <w:tcBorders>
              <w:top w:val="outset" w:sz="6" w:space="0" w:color="auto"/>
              <w:left w:val="outset" w:sz="6" w:space="0" w:color="auto"/>
              <w:bottom w:val="outset" w:sz="6" w:space="0" w:color="auto"/>
              <w:right w:val="outset" w:sz="6" w:space="0" w:color="auto"/>
            </w:tcBorders>
            <w:tcMar>
              <w:top w:w="10" w:type="dxa"/>
              <w:left w:w="10" w:type="dxa"/>
              <w:bottom w:w="10" w:type="dxa"/>
              <w:right w:w="10" w:type="dxa"/>
            </w:tcMar>
          </w:tcPr>
          <w:p w:rsidR="004543B3" w:rsidRPr="004543B3" w:rsidRDefault="004543B3" w:rsidP="004543B3">
            <w:pPr>
              <w:jc w:val="both"/>
            </w:pPr>
            <w:r w:rsidRPr="004543B3">
              <w:t>Et.</w:t>
            </w:r>
          </w:p>
        </w:tc>
        <w:tc>
          <w:tcPr>
            <w:tcW w:w="287" w:type="pct"/>
            <w:tcBorders>
              <w:top w:val="outset" w:sz="6" w:space="0" w:color="auto"/>
              <w:left w:val="outset" w:sz="6" w:space="0" w:color="auto"/>
              <w:bottom w:val="outset" w:sz="6" w:space="0" w:color="auto"/>
              <w:right w:val="outset" w:sz="6" w:space="0" w:color="auto"/>
            </w:tcBorders>
            <w:tcMar>
              <w:top w:w="10" w:type="dxa"/>
              <w:left w:w="10" w:type="dxa"/>
              <w:bottom w:w="10" w:type="dxa"/>
              <w:right w:w="10" w:type="dxa"/>
            </w:tcMar>
          </w:tcPr>
          <w:p w:rsidR="004543B3" w:rsidRPr="004543B3" w:rsidRDefault="004543B3" w:rsidP="004543B3">
            <w:pPr>
              <w:jc w:val="both"/>
            </w:pPr>
            <w:r w:rsidRPr="004543B3">
              <w:t>Ap.</w:t>
            </w:r>
          </w:p>
        </w:tc>
        <w:tc>
          <w:tcPr>
            <w:tcW w:w="2191" w:type="pct"/>
            <w:tcBorders>
              <w:top w:val="outset" w:sz="6" w:space="0" w:color="auto"/>
              <w:left w:val="outset" w:sz="6" w:space="0" w:color="auto"/>
              <w:bottom w:val="outset" w:sz="6" w:space="0" w:color="auto"/>
            </w:tcBorders>
            <w:tcMar>
              <w:top w:w="10" w:type="dxa"/>
              <w:left w:w="10" w:type="dxa"/>
              <w:bottom w:w="10" w:type="dxa"/>
              <w:right w:w="10" w:type="dxa"/>
            </w:tcMar>
          </w:tcPr>
          <w:p w:rsidR="004543B3" w:rsidRPr="004543B3" w:rsidRDefault="004543B3" w:rsidP="004543B3">
            <w:pPr>
              <w:jc w:val="both"/>
            </w:pPr>
            <w:r w:rsidRPr="004543B3">
              <w:t>Sectorul</w:t>
            </w:r>
          </w:p>
        </w:tc>
      </w:tr>
    </w:tbl>
    <w:p w:rsidR="004543B3" w:rsidRPr="004543B3" w:rsidRDefault="004543B3" w:rsidP="004543B3">
      <w:pPr>
        <w:shd w:val="clear" w:color="auto" w:fill="FFFFFF"/>
        <w:jc w:val="both"/>
      </w:pPr>
      <w:r w:rsidRPr="004543B3">
        <w:rPr>
          <w:rStyle w:val="pt1"/>
          <w:rFonts w:cs="Arial"/>
          <w:color w:val="auto"/>
        </w:rPr>
        <w:t>4.</w:t>
      </w:r>
      <w:r w:rsidRPr="004543B3">
        <w:rPr>
          <w:rStyle w:val="tpt1"/>
          <w:rFonts w:cs="Arial"/>
        </w:rPr>
        <w:t>_</w:t>
      </w:r>
    </w:p>
    <w:tbl>
      <w:tblPr>
        <w:tblW w:w="9619" w:type="dxa"/>
        <w:tblCellSpacing w:w="0" w:type="dxa"/>
        <w:tblInd w:w="20" w:type="dxa"/>
        <w:tblCellMar>
          <w:top w:w="15" w:type="dxa"/>
          <w:left w:w="15" w:type="dxa"/>
          <w:bottom w:w="15" w:type="dxa"/>
          <w:right w:w="15" w:type="dxa"/>
        </w:tblCellMar>
        <w:tblLook w:val="00A0" w:firstRow="1" w:lastRow="0" w:firstColumn="1" w:lastColumn="0" w:noHBand="0" w:noVBand="0"/>
      </w:tblPr>
      <w:tblGrid>
        <w:gridCol w:w="1185"/>
        <w:gridCol w:w="2057"/>
        <w:gridCol w:w="2268"/>
        <w:gridCol w:w="4109"/>
      </w:tblGrid>
      <w:tr w:rsidR="004543B3" w:rsidRPr="004543B3" w:rsidTr="004543B3">
        <w:trPr>
          <w:tblCellSpacing w:w="0" w:type="dxa"/>
        </w:trPr>
        <w:tc>
          <w:tcPr>
            <w:tcW w:w="616" w:type="pct"/>
            <w:tcMar>
              <w:top w:w="10" w:type="dxa"/>
              <w:left w:w="10" w:type="dxa"/>
              <w:bottom w:w="10" w:type="dxa"/>
              <w:right w:w="10" w:type="dxa"/>
            </w:tcMar>
          </w:tcPr>
          <w:p w:rsidR="004543B3" w:rsidRPr="004543B3" w:rsidRDefault="004543B3" w:rsidP="004543B3">
            <w:pPr>
              <w:jc w:val="both"/>
            </w:pPr>
            <w:bookmarkStart w:id="12" w:name="do|ax3|sp2.2.|pt4|pa1"/>
            <w:bookmarkEnd w:id="12"/>
            <w:r w:rsidRPr="004543B3">
              <w:t>Calitatea:</w:t>
            </w:r>
          </w:p>
        </w:tc>
        <w:tc>
          <w:tcPr>
            <w:tcW w:w="1069" w:type="pct"/>
            <w:tcMar>
              <w:top w:w="10" w:type="dxa"/>
              <w:left w:w="10" w:type="dxa"/>
              <w:bottom w:w="10" w:type="dxa"/>
              <w:right w:w="10" w:type="dxa"/>
            </w:tcMar>
          </w:tcPr>
          <w:p w:rsidR="004543B3" w:rsidRPr="004543B3" w:rsidRDefault="004543B3" w:rsidP="004543B3">
            <w:pPr>
              <w:jc w:val="both"/>
            </w:pPr>
            <w:r w:rsidRPr="004543B3">
              <w:rPr>
                <w:noProof/>
              </w:rPr>
              <w:drawing>
                <wp:inline distT="0" distB="0" distL="0" distR="0" wp14:anchorId="1A1901DC" wp14:editId="4C69027A">
                  <wp:extent cx="248285" cy="219710"/>
                  <wp:effectExtent l="0" t="0" r="0" b="889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Proprietar</w:t>
            </w:r>
          </w:p>
        </w:tc>
        <w:tc>
          <w:tcPr>
            <w:tcW w:w="1179" w:type="pct"/>
            <w:tcMar>
              <w:top w:w="10" w:type="dxa"/>
              <w:left w:w="10" w:type="dxa"/>
              <w:bottom w:w="10" w:type="dxa"/>
              <w:right w:w="10" w:type="dxa"/>
            </w:tcMar>
          </w:tcPr>
          <w:p w:rsidR="004543B3" w:rsidRPr="004543B3" w:rsidRDefault="004543B3" w:rsidP="004543B3">
            <w:pPr>
              <w:jc w:val="both"/>
            </w:pPr>
            <w:r w:rsidRPr="004543B3">
              <w:rPr>
                <w:noProof/>
              </w:rPr>
              <w:drawing>
                <wp:inline distT="0" distB="0" distL="0" distR="0" wp14:anchorId="7390ECF1" wp14:editId="19DEC59A">
                  <wp:extent cx="248285" cy="21971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Mandatar al unui proprietar</w:t>
            </w:r>
          </w:p>
        </w:tc>
        <w:tc>
          <w:tcPr>
            <w:tcW w:w="2136" w:type="pct"/>
            <w:tcMar>
              <w:top w:w="10" w:type="dxa"/>
              <w:left w:w="10" w:type="dxa"/>
              <w:bottom w:w="10" w:type="dxa"/>
              <w:right w:w="10" w:type="dxa"/>
            </w:tcMar>
          </w:tcPr>
          <w:p w:rsidR="004543B3" w:rsidRPr="004543B3" w:rsidRDefault="004543B3" w:rsidP="004543B3">
            <w:pPr>
              <w:jc w:val="both"/>
            </w:pPr>
            <w:r w:rsidRPr="004543B3">
              <w:rPr>
                <w:noProof/>
              </w:rPr>
              <w:drawing>
                <wp:inline distT="0" distB="0" distL="0" distR="0" wp14:anchorId="124F55BA" wp14:editId="08987D91">
                  <wp:extent cx="248285" cy="219710"/>
                  <wp:effectExtent l="0" t="0" r="0" b="889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Administrator de bunuri proprietate publică</w:t>
            </w:r>
          </w:p>
        </w:tc>
      </w:tr>
    </w:tbl>
    <w:p w:rsidR="004543B3" w:rsidRPr="004543B3" w:rsidRDefault="004543B3" w:rsidP="004543B3">
      <w:pPr>
        <w:shd w:val="clear" w:color="auto" w:fill="FFFFFF"/>
        <w:jc w:val="both"/>
      </w:pPr>
      <w:r w:rsidRPr="004543B3">
        <w:rPr>
          <w:rStyle w:val="sp1"/>
          <w:rFonts w:cs="Arial"/>
          <w:color w:val="auto"/>
        </w:rPr>
        <w:t>II.</w:t>
      </w:r>
      <w:r w:rsidRPr="004543B3">
        <w:rPr>
          <w:rStyle w:val="tsp1"/>
          <w:rFonts w:cs="Arial"/>
        </w:rPr>
        <w:t>Datele privind operaţiunea de export pentru care se solicită certificatul de export</w:t>
      </w:r>
    </w:p>
    <w:p w:rsidR="004543B3" w:rsidRPr="004543B3" w:rsidRDefault="004543B3" w:rsidP="004543B3">
      <w:pPr>
        <w:shd w:val="clear" w:color="auto" w:fill="FFFFFF"/>
        <w:jc w:val="both"/>
      </w:pPr>
      <w:r w:rsidRPr="004543B3">
        <w:rPr>
          <w:rStyle w:val="pt1"/>
          <w:rFonts w:cs="Arial"/>
          <w:color w:val="auto"/>
        </w:rPr>
        <w:t>1.</w:t>
      </w:r>
      <w:r w:rsidRPr="004543B3">
        <w:rPr>
          <w:rStyle w:val="tpt1"/>
          <w:rFonts w:cs="Arial"/>
        </w:rPr>
        <w:t>_</w:t>
      </w:r>
    </w:p>
    <w:tbl>
      <w:tblPr>
        <w:tblW w:w="9619" w:type="dxa"/>
        <w:tblCellSpacing w:w="0" w:type="dxa"/>
        <w:tblInd w:w="20" w:type="dxa"/>
        <w:tblCellMar>
          <w:top w:w="15" w:type="dxa"/>
          <w:left w:w="15" w:type="dxa"/>
          <w:bottom w:w="15" w:type="dxa"/>
          <w:right w:w="15" w:type="dxa"/>
        </w:tblCellMar>
        <w:tblLook w:val="00A0" w:firstRow="1" w:lastRow="0" w:firstColumn="1" w:lastColumn="0" w:noHBand="0" w:noVBand="0"/>
      </w:tblPr>
      <w:tblGrid>
        <w:gridCol w:w="1681"/>
        <w:gridCol w:w="7938"/>
      </w:tblGrid>
      <w:tr w:rsidR="004543B3" w:rsidRPr="004543B3" w:rsidTr="004543B3">
        <w:trPr>
          <w:tblCellSpacing w:w="0" w:type="dxa"/>
        </w:trPr>
        <w:tc>
          <w:tcPr>
            <w:tcW w:w="874" w:type="pct"/>
            <w:tcMar>
              <w:top w:w="10" w:type="dxa"/>
              <w:left w:w="10" w:type="dxa"/>
              <w:bottom w:w="10" w:type="dxa"/>
              <w:right w:w="10" w:type="dxa"/>
            </w:tcMar>
          </w:tcPr>
          <w:p w:rsidR="004543B3" w:rsidRPr="004543B3" w:rsidRDefault="004543B3" w:rsidP="004543B3">
            <w:pPr>
              <w:jc w:val="both"/>
            </w:pPr>
            <w:bookmarkStart w:id="13" w:name="do|ax3|spII.|pt1|pa1"/>
            <w:bookmarkEnd w:id="13"/>
            <w:r w:rsidRPr="004543B3">
              <w:rPr>
                <w:noProof/>
              </w:rPr>
              <w:drawing>
                <wp:inline distT="0" distB="0" distL="0" distR="0" wp14:anchorId="5D15D19B" wp14:editId="29170E69">
                  <wp:extent cx="248285" cy="219710"/>
                  <wp:effectExtent l="0" t="0" r="0" b="889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Se solicită exportul definitiv</w:t>
            </w:r>
          </w:p>
        </w:tc>
        <w:tc>
          <w:tcPr>
            <w:tcW w:w="4126" w:type="pct"/>
            <w:tcMar>
              <w:top w:w="10" w:type="dxa"/>
              <w:left w:w="10" w:type="dxa"/>
              <w:bottom w:w="10" w:type="dxa"/>
              <w:right w:w="10" w:type="dxa"/>
            </w:tcMar>
          </w:tcPr>
          <w:p w:rsidR="004543B3" w:rsidRPr="004543B3" w:rsidRDefault="004543B3" w:rsidP="004543B3">
            <w:pPr>
              <w:jc w:val="both"/>
            </w:pPr>
            <w:r w:rsidRPr="004543B3">
              <w:rPr>
                <w:noProof/>
              </w:rPr>
              <w:drawing>
                <wp:inline distT="0" distB="0" distL="0" distR="0" wp14:anchorId="7490A995" wp14:editId="6CC6B85B">
                  <wp:extent cx="248285" cy="219710"/>
                  <wp:effectExtent l="0" t="0" r="0" b="889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Se solicită exportul temporar pentru perioada (data ieșirii și data revenirii în teritoriul frontierei româneşti) ...........................</w:t>
            </w:r>
          </w:p>
          <w:p w:rsidR="004543B3" w:rsidRPr="004543B3" w:rsidRDefault="004543B3" w:rsidP="004543B3">
            <w:pPr>
              <w:jc w:val="both"/>
            </w:pPr>
            <w:r w:rsidRPr="004543B3">
              <w:rPr>
                <w:noProof/>
              </w:rPr>
              <w:drawing>
                <wp:inline distT="0" distB="0" distL="0" distR="0" wp14:anchorId="1E9B6562" wp14:editId="4A8D30D9">
                  <wp:extent cx="248285" cy="219710"/>
                  <wp:effectExtent l="0" t="0" r="0" b="889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Se solicită prelungirea exportului temporar până la data de (data revenirii în teritoriul frontierei româneşti).................</w:t>
            </w:r>
          </w:p>
        </w:tc>
      </w:tr>
    </w:tbl>
    <w:p w:rsidR="004543B3" w:rsidRPr="004543B3" w:rsidRDefault="004543B3" w:rsidP="004543B3">
      <w:pPr>
        <w:shd w:val="clear" w:color="auto" w:fill="FFFFFF"/>
        <w:jc w:val="both"/>
      </w:pPr>
      <w:r w:rsidRPr="004543B3">
        <w:rPr>
          <w:rStyle w:val="pt1"/>
          <w:rFonts w:cs="Arial"/>
          <w:color w:val="auto"/>
        </w:rPr>
        <w:t>2.</w:t>
      </w:r>
      <w:r w:rsidRPr="004543B3">
        <w:rPr>
          <w:rStyle w:val="tpt1"/>
          <w:rFonts w:cs="Arial"/>
        </w:rPr>
        <w:t>Bunul/bunurile/unele dintre bunurile la care se referă prezenta cerere fac parte din patrimoniul cultural naţional?</w:t>
      </w:r>
    </w:p>
    <w:tbl>
      <w:tblPr>
        <w:tblW w:w="9619" w:type="dxa"/>
        <w:tblCellSpacing w:w="0" w:type="dxa"/>
        <w:tblInd w:w="20" w:type="dxa"/>
        <w:tblCellMar>
          <w:top w:w="15" w:type="dxa"/>
          <w:left w:w="15" w:type="dxa"/>
          <w:bottom w:w="15" w:type="dxa"/>
          <w:right w:w="15" w:type="dxa"/>
        </w:tblCellMar>
        <w:tblLook w:val="00A0" w:firstRow="1" w:lastRow="0" w:firstColumn="1" w:lastColumn="0" w:noHBand="0" w:noVBand="0"/>
      </w:tblPr>
      <w:tblGrid>
        <w:gridCol w:w="1097"/>
        <w:gridCol w:w="1031"/>
        <w:gridCol w:w="7491"/>
      </w:tblGrid>
      <w:tr w:rsidR="004543B3" w:rsidRPr="004543B3" w:rsidTr="004543B3">
        <w:trPr>
          <w:tblCellSpacing w:w="0" w:type="dxa"/>
        </w:trPr>
        <w:tc>
          <w:tcPr>
            <w:tcW w:w="570" w:type="pct"/>
            <w:tcMar>
              <w:top w:w="10" w:type="dxa"/>
              <w:left w:w="10" w:type="dxa"/>
              <w:bottom w:w="10" w:type="dxa"/>
              <w:right w:w="10" w:type="dxa"/>
            </w:tcMar>
          </w:tcPr>
          <w:p w:rsidR="004543B3" w:rsidRPr="004543B3" w:rsidRDefault="004543B3" w:rsidP="004543B3">
            <w:pPr>
              <w:jc w:val="both"/>
            </w:pPr>
            <w:bookmarkStart w:id="14" w:name="do|ax3|spII.|pt2|pa1"/>
            <w:bookmarkEnd w:id="14"/>
            <w:r w:rsidRPr="004543B3">
              <w:rPr>
                <w:noProof/>
              </w:rPr>
              <w:drawing>
                <wp:inline distT="0" distB="0" distL="0" distR="0" wp14:anchorId="2597E347" wp14:editId="4EF6EA97">
                  <wp:extent cx="248285" cy="219710"/>
                  <wp:effectExtent l="0" t="0" r="0" b="889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Nu</w:t>
            </w:r>
          </w:p>
        </w:tc>
        <w:tc>
          <w:tcPr>
            <w:tcW w:w="536" w:type="pct"/>
            <w:tcMar>
              <w:top w:w="10" w:type="dxa"/>
              <w:left w:w="10" w:type="dxa"/>
              <w:bottom w:w="10" w:type="dxa"/>
              <w:right w:w="10" w:type="dxa"/>
            </w:tcMar>
          </w:tcPr>
          <w:p w:rsidR="004543B3" w:rsidRPr="004543B3" w:rsidRDefault="004543B3" w:rsidP="004543B3">
            <w:pPr>
              <w:jc w:val="both"/>
            </w:pPr>
            <w:r w:rsidRPr="004543B3">
              <w:rPr>
                <w:noProof/>
              </w:rPr>
              <w:drawing>
                <wp:inline distT="0" distB="0" distL="0" distR="0" wp14:anchorId="71928DDA" wp14:editId="1E58CCB9">
                  <wp:extent cx="248285" cy="219710"/>
                  <wp:effectExtent l="0" t="0" r="0" b="889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Da</w:t>
            </w:r>
          </w:p>
        </w:tc>
        <w:tc>
          <w:tcPr>
            <w:tcW w:w="3894" w:type="pct"/>
            <w:tcMar>
              <w:top w:w="10" w:type="dxa"/>
              <w:left w:w="10" w:type="dxa"/>
              <w:bottom w:w="10" w:type="dxa"/>
              <w:right w:w="10" w:type="dxa"/>
            </w:tcMar>
          </w:tcPr>
          <w:p w:rsidR="004543B3" w:rsidRPr="004543B3" w:rsidRDefault="004543B3" w:rsidP="004543B3">
            <w:pPr>
              <w:jc w:val="both"/>
            </w:pPr>
            <w:r w:rsidRPr="004543B3">
              <w:t>Daca da, indicaţi la rubrica "Observaţii de la secţiunea III pct. 1.6 din cerere sau la coloana 1.6 din lista anexată documentele de referinţă (ordinul de clasare, certificatul de clasare).</w:t>
            </w:r>
          </w:p>
        </w:tc>
      </w:tr>
    </w:tbl>
    <w:p w:rsidR="004543B3" w:rsidRPr="004543B3" w:rsidRDefault="004543B3" w:rsidP="004543B3">
      <w:pPr>
        <w:shd w:val="clear" w:color="auto" w:fill="FFFFFF"/>
        <w:jc w:val="both"/>
        <w:rPr>
          <w:rStyle w:val="tpt1"/>
          <w:rFonts w:cs="Arial"/>
        </w:rPr>
      </w:pPr>
      <w:r w:rsidRPr="004543B3">
        <w:rPr>
          <w:rStyle w:val="pt1"/>
          <w:rFonts w:cs="Arial"/>
          <w:color w:val="auto"/>
        </w:rPr>
        <w:t>3.</w:t>
      </w:r>
      <w:r w:rsidRPr="004543B3">
        <w:rPr>
          <w:rStyle w:val="tpt1"/>
          <w:rFonts w:cs="Arial"/>
        </w:rPr>
        <w:t>Aţi solicitat anterior clasarea bunului/bunurilor/unora dintre bunurile la care se referă prezenta cerere?</w:t>
      </w:r>
    </w:p>
    <w:p w:rsidR="004543B3" w:rsidRPr="004543B3" w:rsidRDefault="004543B3" w:rsidP="004543B3">
      <w:pPr>
        <w:shd w:val="clear" w:color="auto" w:fill="FFFFFF"/>
        <w:jc w:val="both"/>
        <w:rPr>
          <w:rStyle w:val="tpt1"/>
          <w:rFonts w:cs="Arial"/>
        </w:rPr>
      </w:pPr>
    </w:p>
    <w:tbl>
      <w:tblPr>
        <w:tblW w:w="9619" w:type="dxa"/>
        <w:tblCellSpacing w:w="0" w:type="dxa"/>
        <w:tblInd w:w="20" w:type="dxa"/>
        <w:tblCellMar>
          <w:top w:w="15" w:type="dxa"/>
          <w:left w:w="15" w:type="dxa"/>
          <w:bottom w:w="15" w:type="dxa"/>
          <w:right w:w="15" w:type="dxa"/>
        </w:tblCellMar>
        <w:tblLook w:val="00A0" w:firstRow="1" w:lastRow="0" w:firstColumn="1" w:lastColumn="0" w:noHBand="0" w:noVBand="0"/>
      </w:tblPr>
      <w:tblGrid>
        <w:gridCol w:w="1097"/>
        <w:gridCol w:w="1031"/>
        <w:gridCol w:w="7491"/>
      </w:tblGrid>
      <w:tr w:rsidR="004543B3" w:rsidRPr="004543B3" w:rsidTr="004543B3">
        <w:trPr>
          <w:tblCellSpacing w:w="0" w:type="dxa"/>
        </w:trPr>
        <w:tc>
          <w:tcPr>
            <w:tcW w:w="570" w:type="pct"/>
            <w:tcMar>
              <w:top w:w="10" w:type="dxa"/>
              <w:left w:w="10" w:type="dxa"/>
              <w:bottom w:w="10" w:type="dxa"/>
              <w:right w:w="10" w:type="dxa"/>
            </w:tcMar>
          </w:tcPr>
          <w:p w:rsidR="004543B3" w:rsidRPr="004543B3" w:rsidRDefault="004543B3" w:rsidP="004543B3">
            <w:pPr>
              <w:jc w:val="both"/>
            </w:pPr>
            <w:bookmarkStart w:id="15" w:name="do|ax3|spII.|pt3|pa1"/>
            <w:bookmarkEnd w:id="15"/>
            <w:r w:rsidRPr="004543B3">
              <w:rPr>
                <w:noProof/>
              </w:rPr>
              <w:drawing>
                <wp:inline distT="0" distB="0" distL="0" distR="0" wp14:anchorId="4FB297AB" wp14:editId="11715962">
                  <wp:extent cx="248285" cy="219710"/>
                  <wp:effectExtent l="0" t="0" r="0" b="889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Nu</w:t>
            </w:r>
          </w:p>
        </w:tc>
        <w:tc>
          <w:tcPr>
            <w:tcW w:w="536" w:type="pct"/>
            <w:tcMar>
              <w:top w:w="10" w:type="dxa"/>
              <w:left w:w="10" w:type="dxa"/>
              <w:bottom w:w="10" w:type="dxa"/>
              <w:right w:w="10" w:type="dxa"/>
            </w:tcMar>
          </w:tcPr>
          <w:p w:rsidR="004543B3" w:rsidRPr="004543B3" w:rsidRDefault="004543B3" w:rsidP="004543B3">
            <w:pPr>
              <w:jc w:val="both"/>
            </w:pPr>
            <w:r w:rsidRPr="004543B3">
              <w:rPr>
                <w:noProof/>
              </w:rPr>
              <w:drawing>
                <wp:inline distT="0" distB="0" distL="0" distR="0" wp14:anchorId="447ECB69" wp14:editId="4F4E4792">
                  <wp:extent cx="248285" cy="219710"/>
                  <wp:effectExtent l="0" t="0" r="0" b="889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Da</w:t>
            </w:r>
          </w:p>
        </w:tc>
        <w:tc>
          <w:tcPr>
            <w:tcW w:w="3894" w:type="pct"/>
            <w:tcMar>
              <w:top w:w="10" w:type="dxa"/>
              <w:left w:w="10" w:type="dxa"/>
              <w:bottom w:w="10" w:type="dxa"/>
              <w:right w:w="10" w:type="dxa"/>
            </w:tcMar>
          </w:tcPr>
          <w:p w:rsidR="004543B3" w:rsidRPr="004543B3" w:rsidRDefault="004543B3" w:rsidP="004543B3">
            <w:pPr>
              <w:jc w:val="both"/>
            </w:pPr>
            <w:r w:rsidRPr="004543B3">
              <w:t>Dacă da, indicaţi la rubrica "Observaţii" de la secţiunea III pct. 1.6 din cerere sau la coloana 1.6 din lista anexată cărei instituţii aţi solicitat clasarea, data solicitării şi răspunsul acesteia.</w:t>
            </w:r>
          </w:p>
        </w:tc>
      </w:tr>
    </w:tbl>
    <w:p w:rsidR="004543B3" w:rsidRPr="004543B3" w:rsidRDefault="004543B3" w:rsidP="004543B3">
      <w:pPr>
        <w:shd w:val="clear" w:color="auto" w:fill="FFFFFF"/>
        <w:jc w:val="both"/>
      </w:pPr>
      <w:r w:rsidRPr="004543B3">
        <w:rPr>
          <w:rStyle w:val="pt1"/>
          <w:rFonts w:cs="Arial"/>
          <w:color w:val="auto"/>
        </w:rPr>
        <w:t>4.</w:t>
      </w:r>
      <w:r w:rsidRPr="004543B3">
        <w:rPr>
          <w:rStyle w:val="tpt1"/>
          <w:rFonts w:cs="Arial"/>
        </w:rPr>
        <w:t>Aţi solicitat anterior emiterea unui certificat de export pentru bunul/bunurile/unele dintre bunurile la care se referă prezenta cerere?</w:t>
      </w:r>
    </w:p>
    <w:tbl>
      <w:tblPr>
        <w:tblW w:w="9619" w:type="dxa"/>
        <w:tblCellSpacing w:w="0" w:type="dxa"/>
        <w:tblInd w:w="20" w:type="dxa"/>
        <w:tblCellMar>
          <w:top w:w="15" w:type="dxa"/>
          <w:left w:w="15" w:type="dxa"/>
          <w:bottom w:w="15" w:type="dxa"/>
          <w:right w:w="15" w:type="dxa"/>
        </w:tblCellMar>
        <w:tblLook w:val="00A0" w:firstRow="1" w:lastRow="0" w:firstColumn="1" w:lastColumn="0" w:noHBand="0" w:noVBand="0"/>
      </w:tblPr>
      <w:tblGrid>
        <w:gridCol w:w="1097"/>
        <w:gridCol w:w="1031"/>
        <w:gridCol w:w="7491"/>
      </w:tblGrid>
      <w:tr w:rsidR="004543B3" w:rsidRPr="004543B3" w:rsidTr="004543B3">
        <w:trPr>
          <w:tblCellSpacing w:w="0" w:type="dxa"/>
        </w:trPr>
        <w:tc>
          <w:tcPr>
            <w:tcW w:w="570" w:type="pct"/>
            <w:tcMar>
              <w:top w:w="10" w:type="dxa"/>
              <w:left w:w="10" w:type="dxa"/>
              <w:bottom w:w="10" w:type="dxa"/>
              <w:right w:w="10" w:type="dxa"/>
            </w:tcMar>
          </w:tcPr>
          <w:p w:rsidR="004543B3" w:rsidRPr="004543B3" w:rsidRDefault="004543B3" w:rsidP="004543B3">
            <w:pPr>
              <w:jc w:val="both"/>
            </w:pPr>
            <w:bookmarkStart w:id="16" w:name="do|ax3|spII.|pt4|pa1"/>
            <w:bookmarkEnd w:id="16"/>
            <w:r w:rsidRPr="004543B3">
              <w:rPr>
                <w:noProof/>
              </w:rPr>
              <w:drawing>
                <wp:inline distT="0" distB="0" distL="0" distR="0" wp14:anchorId="091C905F" wp14:editId="27DB484E">
                  <wp:extent cx="248285" cy="219710"/>
                  <wp:effectExtent l="0" t="0" r="0" b="889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Nu</w:t>
            </w:r>
          </w:p>
        </w:tc>
        <w:tc>
          <w:tcPr>
            <w:tcW w:w="536" w:type="pct"/>
            <w:tcMar>
              <w:top w:w="10" w:type="dxa"/>
              <w:left w:w="10" w:type="dxa"/>
              <w:bottom w:w="10" w:type="dxa"/>
              <w:right w:w="10" w:type="dxa"/>
            </w:tcMar>
          </w:tcPr>
          <w:p w:rsidR="004543B3" w:rsidRPr="004543B3" w:rsidRDefault="004543B3" w:rsidP="004543B3">
            <w:pPr>
              <w:jc w:val="both"/>
            </w:pPr>
            <w:r w:rsidRPr="004543B3">
              <w:rPr>
                <w:noProof/>
              </w:rPr>
              <w:drawing>
                <wp:inline distT="0" distB="0" distL="0" distR="0" wp14:anchorId="2271B03B" wp14:editId="7E827D61">
                  <wp:extent cx="248285" cy="219710"/>
                  <wp:effectExtent l="0" t="0" r="0" b="889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285" cy="219710"/>
                          </a:xfrm>
                          <a:prstGeom prst="rect">
                            <a:avLst/>
                          </a:prstGeom>
                          <a:noFill/>
                          <a:ln>
                            <a:noFill/>
                          </a:ln>
                        </pic:spPr>
                      </pic:pic>
                    </a:graphicData>
                  </a:graphic>
                </wp:inline>
              </w:drawing>
            </w:r>
            <w:r w:rsidRPr="004543B3">
              <w:t>Da</w:t>
            </w:r>
          </w:p>
        </w:tc>
        <w:tc>
          <w:tcPr>
            <w:tcW w:w="3894" w:type="pct"/>
            <w:tcMar>
              <w:top w:w="10" w:type="dxa"/>
              <w:left w:w="10" w:type="dxa"/>
              <w:bottom w:w="10" w:type="dxa"/>
              <w:right w:w="10" w:type="dxa"/>
            </w:tcMar>
          </w:tcPr>
          <w:p w:rsidR="004543B3" w:rsidRPr="004543B3" w:rsidRDefault="004543B3" w:rsidP="004543B3">
            <w:pPr>
              <w:jc w:val="both"/>
            </w:pPr>
            <w:r w:rsidRPr="004543B3">
              <w:t>Dacă da, indicaţi la rubrica "Observaţii" de la secţiunea III pct. 1.6 din cerere sau la coloana 1.6 din lista anexată cărei instituţii aţi solicitat acest fapt, data solicitării şi răspunsul primit.</w:t>
            </w:r>
          </w:p>
        </w:tc>
      </w:tr>
    </w:tbl>
    <w:p w:rsidR="004543B3" w:rsidRPr="004543B3" w:rsidRDefault="004543B3" w:rsidP="004543B3">
      <w:pPr>
        <w:shd w:val="clear" w:color="auto" w:fill="FFFFFF"/>
        <w:jc w:val="both"/>
      </w:pPr>
      <w:r w:rsidRPr="004543B3">
        <w:rPr>
          <w:rStyle w:val="sp1"/>
          <w:rFonts w:cs="Arial"/>
          <w:color w:val="auto"/>
        </w:rPr>
        <w:t>III.</w:t>
      </w:r>
      <w:r w:rsidRPr="004543B3">
        <w:rPr>
          <w:rStyle w:val="tsp1"/>
          <w:rFonts w:cs="Arial"/>
        </w:rPr>
        <w:t>Datele privind bunul/bunurile pentru care se solicită certificatul de export</w:t>
      </w:r>
    </w:p>
    <w:p w:rsidR="004543B3" w:rsidRPr="004543B3" w:rsidRDefault="004543B3" w:rsidP="004543B3">
      <w:pPr>
        <w:shd w:val="clear" w:color="auto" w:fill="FFFFFF"/>
        <w:jc w:val="both"/>
      </w:pPr>
      <w:r w:rsidRPr="004543B3">
        <w:rPr>
          <w:rStyle w:val="pt1"/>
          <w:rFonts w:cs="Arial"/>
          <w:color w:val="auto"/>
        </w:rPr>
        <w:t>1.</w:t>
      </w:r>
      <w:r w:rsidRPr="004543B3">
        <w:rPr>
          <w:rStyle w:val="tpt1"/>
          <w:rFonts w:cs="Arial"/>
        </w:rPr>
        <w:t>Descrierea bunului cultural</w:t>
      </w:r>
    </w:p>
    <w:p w:rsidR="004543B3" w:rsidRPr="004543B3" w:rsidRDefault="004543B3" w:rsidP="004543B3">
      <w:pPr>
        <w:shd w:val="clear" w:color="auto" w:fill="FFFFFF"/>
        <w:jc w:val="both"/>
      </w:pPr>
      <w:bookmarkStart w:id="17" w:name="do|ax3|spIII.|pt1|pa1"/>
      <w:bookmarkEnd w:id="17"/>
      <w:r w:rsidRPr="004543B3">
        <w:rPr>
          <w:rStyle w:val="tpa1"/>
          <w:rFonts w:cs="Arial"/>
        </w:rPr>
        <w:t>(Se completează în situaţia în care se solicită exportul unui singur bun sau al unui tiraj/lot de bunuri identice)</w:t>
      </w:r>
    </w:p>
    <w:p w:rsidR="004543B3" w:rsidRPr="004543B3" w:rsidRDefault="004543B3" w:rsidP="004543B3">
      <w:pPr>
        <w:shd w:val="clear" w:color="auto" w:fill="FFFFFF"/>
        <w:jc w:val="both"/>
      </w:pPr>
      <w:bookmarkStart w:id="18" w:name="do|ax3|sp1.1."/>
      <w:bookmarkEnd w:id="18"/>
      <w:r w:rsidRPr="004543B3">
        <w:rPr>
          <w:rStyle w:val="sp1"/>
          <w:rFonts w:cs="Arial"/>
          <w:color w:val="auto"/>
        </w:rPr>
        <w:t>1.1.</w:t>
      </w:r>
      <w:r w:rsidRPr="004543B3">
        <w:rPr>
          <w:rStyle w:val="tsp1"/>
          <w:rFonts w:cs="Arial"/>
        </w:rPr>
        <w:t>Denumirea bunului cultural ........................................................................</w:t>
      </w:r>
    </w:p>
    <w:p w:rsidR="004543B3" w:rsidRPr="004543B3" w:rsidRDefault="004543B3" w:rsidP="004543B3">
      <w:pPr>
        <w:shd w:val="clear" w:color="auto" w:fill="FFFFFF"/>
        <w:jc w:val="both"/>
      </w:pPr>
      <w:bookmarkStart w:id="19" w:name="do|ax3|sp1.2."/>
      <w:bookmarkEnd w:id="19"/>
      <w:r w:rsidRPr="004543B3">
        <w:rPr>
          <w:rStyle w:val="sp1"/>
          <w:rFonts w:cs="Arial"/>
          <w:color w:val="auto"/>
        </w:rPr>
        <w:t>1.2.</w:t>
      </w:r>
      <w:r w:rsidRPr="004543B3">
        <w:rPr>
          <w:rStyle w:val="tsp1"/>
          <w:rFonts w:cs="Arial"/>
        </w:rPr>
        <w:t>Autor/autori, atelier, marcă, şcoală, atribuire (după caz) .................................................................</w:t>
      </w:r>
    </w:p>
    <w:p w:rsidR="004543B3" w:rsidRPr="004543B3" w:rsidRDefault="004543B3" w:rsidP="004543B3">
      <w:pPr>
        <w:shd w:val="clear" w:color="auto" w:fill="FFFFFF"/>
        <w:jc w:val="both"/>
      </w:pPr>
      <w:bookmarkStart w:id="20" w:name="do|ax3|sp1.3."/>
      <w:bookmarkEnd w:id="20"/>
      <w:r w:rsidRPr="004543B3">
        <w:rPr>
          <w:rStyle w:val="sp1"/>
          <w:rFonts w:cs="Arial"/>
          <w:color w:val="auto"/>
        </w:rPr>
        <w:t>1.3.</w:t>
      </w:r>
      <w:r w:rsidRPr="004543B3">
        <w:rPr>
          <w:rStyle w:val="tsp1"/>
          <w:rFonts w:cs="Arial"/>
        </w:rPr>
        <w:t>Titlul sau tema (dacă este cazul) ................................................................</w:t>
      </w:r>
    </w:p>
    <w:p w:rsidR="004543B3" w:rsidRPr="004543B3" w:rsidRDefault="004543B3" w:rsidP="004543B3">
      <w:pPr>
        <w:shd w:val="clear" w:color="auto" w:fill="FFFFFF"/>
        <w:jc w:val="both"/>
      </w:pPr>
      <w:bookmarkStart w:id="21" w:name="do|ax3|sp1.4."/>
      <w:bookmarkEnd w:id="21"/>
      <w:r w:rsidRPr="004543B3">
        <w:rPr>
          <w:rStyle w:val="sp1"/>
          <w:rFonts w:cs="Arial"/>
          <w:color w:val="auto"/>
        </w:rPr>
        <w:lastRenderedPageBreak/>
        <w:t>1.4.</w:t>
      </w:r>
      <w:r w:rsidRPr="004543B3">
        <w:rPr>
          <w:rStyle w:val="tsp1"/>
          <w:rFonts w:cs="Arial"/>
        </w:rPr>
        <w:t>Material, tehnică, dimensiuni (eventual dimensiunile suportului) şi alţi parametri de identificare (după caz) ...........................................................</w:t>
      </w:r>
    </w:p>
    <w:p w:rsidR="004543B3" w:rsidRPr="004543B3" w:rsidRDefault="004543B3" w:rsidP="004543B3">
      <w:pPr>
        <w:shd w:val="clear" w:color="auto" w:fill="FFFFFF"/>
        <w:jc w:val="both"/>
      </w:pPr>
      <w:bookmarkStart w:id="22" w:name="do|ax3|sp1.5."/>
      <w:bookmarkEnd w:id="22"/>
      <w:r w:rsidRPr="004543B3">
        <w:rPr>
          <w:rStyle w:val="sp1"/>
          <w:rFonts w:cs="Arial"/>
          <w:color w:val="auto"/>
        </w:rPr>
        <w:t>1.5.</w:t>
      </w:r>
      <w:r w:rsidRPr="004543B3">
        <w:rPr>
          <w:rStyle w:val="tsp1"/>
          <w:rFonts w:cs="Arial"/>
        </w:rPr>
        <w:t>Datare, anul fabricaţiei (după caz) .................................................................</w:t>
      </w:r>
    </w:p>
    <w:p w:rsidR="004543B3" w:rsidRPr="004543B3" w:rsidRDefault="004543B3" w:rsidP="004543B3">
      <w:pPr>
        <w:shd w:val="clear" w:color="auto" w:fill="FFFFFF"/>
        <w:jc w:val="both"/>
      </w:pPr>
      <w:r w:rsidRPr="004543B3">
        <w:rPr>
          <w:rStyle w:val="sp1"/>
          <w:rFonts w:cs="Arial"/>
          <w:color w:val="auto"/>
        </w:rPr>
        <w:t>1.6.</w:t>
      </w:r>
      <w:r w:rsidRPr="004543B3">
        <w:rPr>
          <w:rStyle w:val="tsp1"/>
          <w:rFonts w:cs="Arial"/>
        </w:rPr>
        <w:t>Observaţii (documente de referinţă, antecedente, stare de conservare, cantitate, date speciale - prezenţa semnăturilor, inscripţionărilor, mărcilor etc.) ...............................................................</w:t>
      </w:r>
    </w:p>
    <w:p w:rsidR="004543B3" w:rsidRDefault="004543B3" w:rsidP="004543B3">
      <w:pPr>
        <w:jc w:val="both"/>
        <w:rPr>
          <w:rStyle w:val="tpt1"/>
          <w:rFonts w:cs="Arial"/>
        </w:rPr>
      </w:pPr>
      <w:r w:rsidRPr="004543B3">
        <w:rPr>
          <w:rStyle w:val="pt1"/>
          <w:rFonts w:cs="Arial"/>
          <w:color w:val="auto"/>
        </w:rPr>
        <w:t>2.</w:t>
      </w:r>
      <w:r w:rsidRPr="004543B3">
        <w:rPr>
          <w:rStyle w:val="tpt1"/>
          <w:rFonts w:cs="Arial"/>
        </w:rPr>
        <w:t>Descrierea colecţiei/lotului de bunuri diferite (Se completează lista anexată cererii).</w:t>
      </w:r>
    </w:p>
    <w:p w:rsidR="004543B3" w:rsidRDefault="004543B3">
      <w:pPr>
        <w:rPr>
          <w:rStyle w:val="tpt1"/>
          <w:rFonts w:cs="Arial"/>
        </w:rPr>
      </w:pPr>
      <w:r>
        <w:rPr>
          <w:rStyle w:val="tpt1"/>
          <w:rFonts w:cs="Arial"/>
        </w:rPr>
        <w:br w:type="page"/>
      </w:r>
    </w:p>
    <w:p w:rsidR="004543B3" w:rsidRDefault="004543B3" w:rsidP="004543B3">
      <w:pPr>
        <w:shd w:val="clear" w:color="auto" w:fill="FFFFFF"/>
        <w:jc w:val="right"/>
        <w:rPr>
          <w:rFonts w:eastAsia="Times New Roman"/>
          <w:color w:val="auto"/>
          <w:spacing w:val="0"/>
        </w:rPr>
      </w:pPr>
      <w:r w:rsidRPr="004543B3">
        <w:rPr>
          <w:rFonts w:eastAsia="Times New Roman"/>
          <w:b/>
          <w:bCs/>
          <w:color w:val="auto"/>
          <w:spacing w:val="0"/>
        </w:rPr>
        <w:lastRenderedPageBreak/>
        <w:t>ANEXA nr. 3</w:t>
      </w:r>
      <w:r w:rsidRPr="004543B3">
        <w:rPr>
          <w:rFonts w:eastAsia="Times New Roman"/>
          <w:b/>
          <w:bCs/>
          <w:color w:val="auto"/>
          <w:spacing w:val="0"/>
          <w:vertAlign w:val="superscript"/>
        </w:rPr>
        <w:t>A</w:t>
      </w:r>
      <w:r w:rsidRPr="004543B3">
        <w:rPr>
          <w:rFonts w:eastAsia="Times New Roman"/>
          <w:b/>
          <w:bCs/>
          <w:color w:val="auto"/>
          <w:spacing w:val="0"/>
        </w:rPr>
        <w:t>:</w:t>
      </w:r>
      <w:r w:rsidRPr="004543B3">
        <w:rPr>
          <w:rFonts w:eastAsia="Times New Roman"/>
          <w:color w:val="auto"/>
          <w:spacing w:val="0"/>
        </w:rPr>
        <w:t xml:space="preserve"> </w:t>
      </w:r>
    </w:p>
    <w:p w:rsidR="004543B3" w:rsidRPr="004543B3" w:rsidRDefault="004543B3" w:rsidP="004543B3">
      <w:pPr>
        <w:shd w:val="clear" w:color="auto" w:fill="FFFFFF"/>
        <w:jc w:val="right"/>
        <w:rPr>
          <w:rFonts w:eastAsia="Times New Roman"/>
          <w:color w:val="auto"/>
          <w:spacing w:val="0"/>
        </w:rPr>
      </w:pPr>
      <w:r w:rsidRPr="004543B3">
        <w:rPr>
          <w:rFonts w:eastAsia="Times New Roman"/>
          <w:b/>
          <w:bCs/>
          <w:color w:val="auto"/>
          <w:spacing w:val="0"/>
        </w:rPr>
        <w:t>LISTA bunurilor culturale pentru care se solicită certificat de export</w:t>
      </w:r>
    </w:p>
    <w:p w:rsidR="004543B3" w:rsidRPr="004543B3" w:rsidRDefault="004543B3" w:rsidP="004543B3">
      <w:pPr>
        <w:shd w:val="clear" w:color="auto" w:fill="FFFFFF"/>
        <w:jc w:val="center"/>
        <w:rPr>
          <w:rFonts w:eastAsia="Times New Roman"/>
          <w:color w:val="auto"/>
          <w:spacing w:val="0"/>
        </w:rPr>
      </w:pPr>
      <w:bookmarkStart w:id="23" w:name="do|ax3^A|pa1"/>
      <w:bookmarkEnd w:id="23"/>
      <w:r w:rsidRPr="004543B3">
        <w:rPr>
          <w:rFonts w:eastAsia="Times New Roman"/>
          <w:color w:val="auto"/>
          <w:spacing w:val="0"/>
        </w:rPr>
        <w:t>ROMÂNIA</w:t>
      </w:r>
      <w:r w:rsidRPr="004543B3">
        <w:rPr>
          <w:rFonts w:eastAsia="Times New Roman"/>
          <w:color w:val="auto"/>
          <w:spacing w:val="0"/>
        </w:rPr>
        <w:br/>
        <w:t xml:space="preserve">MINISTERUL CULTURII </w:t>
      </w:r>
      <w:r>
        <w:rPr>
          <w:rFonts w:eastAsia="Times New Roman"/>
          <w:color w:val="auto"/>
          <w:spacing w:val="0"/>
          <w:lang w:val="ro-RO"/>
        </w:rPr>
        <w:t>Ș</w:t>
      </w:r>
      <w:r w:rsidRPr="004543B3">
        <w:rPr>
          <w:rFonts w:eastAsia="Times New Roman"/>
          <w:color w:val="auto"/>
          <w:spacing w:val="0"/>
        </w:rPr>
        <w:t xml:space="preserve">I </w:t>
      </w:r>
      <w:r>
        <w:rPr>
          <w:rFonts w:eastAsia="Times New Roman"/>
          <w:color w:val="auto"/>
          <w:spacing w:val="0"/>
        </w:rPr>
        <w:t>IDENTITĂȚII NAȚIONALE</w:t>
      </w:r>
    </w:p>
    <w:tbl>
      <w:tblPr>
        <w:tblW w:w="974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0"/>
        <w:gridCol w:w="1235"/>
        <w:gridCol w:w="1489"/>
        <w:gridCol w:w="828"/>
        <w:gridCol w:w="1602"/>
        <w:gridCol w:w="1216"/>
        <w:gridCol w:w="2327"/>
        <w:gridCol w:w="66"/>
      </w:tblGrid>
      <w:tr w:rsidR="00F7787D" w:rsidRPr="004543B3" w:rsidTr="00F7787D">
        <w:trPr>
          <w:gridAfter w:val="1"/>
          <w:wAfter w:w="35" w:type="pct"/>
          <w:tblCellSpacing w:w="0" w:type="dxa"/>
        </w:trPr>
        <w:tc>
          <w:tcPr>
            <w:tcW w:w="503"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bookmarkStart w:id="24" w:name="do|ax3^A|pa2"/>
            <w:bookmarkEnd w:id="24"/>
            <w:r w:rsidRPr="004543B3">
              <w:rPr>
                <w:rFonts w:eastAsia="Times New Roman"/>
                <w:color w:val="000000"/>
                <w:spacing w:val="0"/>
              </w:rPr>
              <w:t>Nr. crt.</w:t>
            </w:r>
          </w:p>
        </w:tc>
        <w:tc>
          <w:tcPr>
            <w:tcW w:w="63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Denumirea bunului cultural</w:t>
            </w:r>
          </w:p>
        </w:tc>
        <w:tc>
          <w:tcPr>
            <w:tcW w:w="76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Autor/autori, atelier, marcă, şcoală, atribuire</w:t>
            </w:r>
          </w:p>
        </w:tc>
        <w:tc>
          <w:tcPr>
            <w:tcW w:w="425"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Titlul sau tema</w:t>
            </w:r>
          </w:p>
        </w:tc>
        <w:tc>
          <w:tcPr>
            <w:tcW w:w="822"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Material, tehnică, dimensiuni (dimensiunile suportului) şi alţi parametri de identificare</w:t>
            </w:r>
          </w:p>
        </w:tc>
        <w:tc>
          <w:tcPr>
            <w:tcW w:w="62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Datare, anul fabricaţiei</w:t>
            </w:r>
          </w:p>
        </w:tc>
        <w:tc>
          <w:tcPr>
            <w:tcW w:w="119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Observaţii (documente de referinţă, antecedente, stare de conservare, cantitate, date speciale - prezenţa semnăturilor, inscripţionărilor, mărcilor etc.)</w:t>
            </w:r>
          </w:p>
        </w:tc>
      </w:tr>
      <w:tr w:rsidR="00F7787D" w:rsidRPr="004543B3" w:rsidTr="00F7787D">
        <w:trPr>
          <w:gridAfter w:val="1"/>
          <w:wAfter w:w="35" w:type="pct"/>
          <w:tblCellSpacing w:w="0" w:type="dxa"/>
        </w:trPr>
        <w:tc>
          <w:tcPr>
            <w:tcW w:w="503"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(1)</w:t>
            </w:r>
          </w:p>
        </w:tc>
        <w:tc>
          <w:tcPr>
            <w:tcW w:w="63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(1.1)</w:t>
            </w:r>
          </w:p>
        </w:tc>
        <w:tc>
          <w:tcPr>
            <w:tcW w:w="76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(1.2)</w:t>
            </w:r>
          </w:p>
        </w:tc>
        <w:tc>
          <w:tcPr>
            <w:tcW w:w="425"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(1.3)</w:t>
            </w:r>
          </w:p>
        </w:tc>
        <w:tc>
          <w:tcPr>
            <w:tcW w:w="822"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(1.4)</w:t>
            </w:r>
          </w:p>
        </w:tc>
        <w:tc>
          <w:tcPr>
            <w:tcW w:w="62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(1.5)</w:t>
            </w:r>
          </w:p>
        </w:tc>
        <w:tc>
          <w:tcPr>
            <w:tcW w:w="119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color w:val="000000"/>
                <w:spacing w:val="0"/>
              </w:rPr>
            </w:pPr>
            <w:r w:rsidRPr="004543B3">
              <w:rPr>
                <w:rFonts w:eastAsia="Times New Roman"/>
                <w:color w:val="000000"/>
                <w:spacing w:val="0"/>
              </w:rPr>
              <w:t>(1.6)</w:t>
            </w:r>
          </w:p>
        </w:tc>
      </w:tr>
      <w:tr w:rsidR="00F7787D" w:rsidRPr="004543B3" w:rsidTr="00F7787D">
        <w:trPr>
          <w:gridAfter w:val="1"/>
          <w:wAfter w:w="35" w:type="pct"/>
          <w:tblCellSpacing w:w="0" w:type="dxa"/>
        </w:trPr>
        <w:tc>
          <w:tcPr>
            <w:tcW w:w="503"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63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76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425"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822"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62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119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r>
      <w:tr w:rsidR="00F7787D" w:rsidRPr="004543B3" w:rsidTr="00F7787D">
        <w:trPr>
          <w:gridAfter w:val="1"/>
          <w:wAfter w:w="35" w:type="pct"/>
          <w:tblCellSpacing w:w="0" w:type="dxa"/>
        </w:trPr>
        <w:tc>
          <w:tcPr>
            <w:tcW w:w="503"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63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76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425"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822"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62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c>
          <w:tcPr>
            <w:tcW w:w="119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color w:val="auto"/>
                <w:spacing w:val="0"/>
              </w:rPr>
            </w:pPr>
            <w:r w:rsidRPr="004543B3">
              <w:rPr>
                <w:rFonts w:eastAsia="Times New Roman"/>
                <w:color w:val="auto"/>
                <w:spacing w:val="0"/>
              </w:rPr>
              <w:t> </w:t>
            </w:r>
          </w:p>
        </w:tc>
      </w:tr>
      <w:tr w:rsidR="004543B3" w:rsidRPr="004543B3" w:rsidTr="00F7787D">
        <w:tblPrEx>
          <w:tblBorders>
            <w:top w:val="none" w:sz="0" w:space="0" w:color="auto"/>
            <w:left w:val="none" w:sz="0" w:space="0" w:color="auto"/>
            <w:bottom w:val="none" w:sz="0" w:space="0" w:color="auto"/>
            <w:right w:val="none" w:sz="0" w:space="0" w:color="auto"/>
          </w:tblBorders>
        </w:tblPrEx>
        <w:trPr>
          <w:tblCellSpacing w:w="0" w:type="dxa"/>
        </w:trPr>
        <w:tc>
          <w:tcPr>
            <w:tcW w:w="2326" w:type="pct"/>
            <w:gridSpan w:val="4"/>
            <w:hideMark/>
          </w:tcPr>
          <w:p w:rsidR="004543B3" w:rsidRPr="004543B3" w:rsidRDefault="004543B3" w:rsidP="004543B3">
            <w:pPr>
              <w:rPr>
                <w:rFonts w:eastAsia="Times New Roman"/>
                <w:color w:val="000000"/>
                <w:spacing w:val="0"/>
              </w:rPr>
            </w:pPr>
            <w:bookmarkStart w:id="25" w:name="do|ax3^A|pa3"/>
            <w:bookmarkEnd w:id="25"/>
            <w:r w:rsidRPr="004543B3">
              <w:rPr>
                <w:rFonts w:eastAsia="Times New Roman"/>
                <w:color w:val="000000"/>
                <w:spacing w:val="0"/>
              </w:rPr>
              <w:t>Data ......................</w:t>
            </w:r>
          </w:p>
        </w:tc>
        <w:tc>
          <w:tcPr>
            <w:tcW w:w="2674" w:type="pct"/>
            <w:gridSpan w:val="4"/>
            <w:hideMark/>
          </w:tcPr>
          <w:p w:rsidR="004543B3" w:rsidRPr="004543B3" w:rsidRDefault="004543B3" w:rsidP="004543B3">
            <w:pPr>
              <w:rPr>
                <w:rFonts w:eastAsia="Times New Roman"/>
                <w:color w:val="000000"/>
                <w:spacing w:val="0"/>
              </w:rPr>
            </w:pPr>
            <w:r w:rsidRPr="004543B3">
              <w:rPr>
                <w:rFonts w:eastAsia="Times New Roman"/>
                <w:color w:val="000000"/>
                <w:spacing w:val="0"/>
              </w:rPr>
              <w:t>Semnătura/ştampila solicitantului</w:t>
            </w:r>
            <w:r w:rsidRPr="004543B3">
              <w:rPr>
                <w:rFonts w:eastAsia="Times New Roman"/>
                <w:color w:val="000000"/>
                <w:spacing w:val="0"/>
              </w:rPr>
              <w:br/>
              <w:t>.................................</w:t>
            </w:r>
          </w:p>
        </w:tc>
      </w:tr>
    </w:tbl>
    <w:p w:rsidR="00F7787D" w:rsidRDefault="00F7787D" w:rsidP="004543B3">
      <w:pPr>
        <w:shd w:val="clear" w:color="auto" w:fill="FFFFFF"/>
        <w:jc w:val="both"/>
        <w:rPr>
          <w:rFonts w:eastAsia="Times New Roman"/>
          <w:b/>
          <w:bCs/>
          <w:noProof/>
          <w:color w:val="333399"/>
          <w:spacing w:val="0"/>
        </w:rPr>
      </w:pPr>
    </w:p>
    <w:p w:rsidR="00F7787D" w:rsidRDefault="00F7787D">
      <w:pPr>
        <w:rPr>
          <w:rFonts w:eastAsia="Times New Roman"/>
          <w:b/>
          <w:bCs/>
          <w:noProof/>
          <w:color w:val="333399"/>
          <w:spacing w:val="0"/>
        </w:rPr>
      </w:pPr>
      <w:r>
        <w:rPr>
          <w:rFonts w:eastAsia="Times New Roman"/>
          <w:b/>
          <w:bCs/>
          <w:noProof/>
          <w:color w:val="333399"/>
          <w:spacing w:val="0"/>
        </w:rPr>
        <w:br w:type="page"/>
      </w:r>
    </w:p>
    <w:p w:rsidR="004543B3" w:rsidRPr="004543B3" w:rsidRDefault="004543B3" w:rsidP="00F7787D">
      <w:pPr>
        <w:shd w:val="clear" w:color="auto" w:fill="FFFFFF"/>
        <w:jc w:val="right"/>
        <w:rPr>
          <w:rFonts w:eastAsia="Times New Roman"/>
          <w:color w:val="auto"/>
          <w:spacing w:val="0"/>
        </w:rPr>
      </w:pPr>
      <w:r w:rsidRPr="004543B3">
        <w:rPr>
          <w:rFonts w:eastAsia="Times New Roman"/>
          <w:b/>
          <w:bCs/>
          <w:color w:val="auto"/>
          <w:spacing w:val="0"/>
        </w:rPr>
        <w:lastRenderedPageBreak/>
        <w:t>ANEXA nr. 4:</w:t>
      </w:r>
      <w:r w:rsidRPr="004543B3">
        <w:rPr>
          <w:rFonts w:eastAsia="Times New Roman"/>
          <w:color w:val="auto"/>
          <w:spacing w:val="0"/>
        </w:rPr>
        <w:t xml:space="preserve"> </w:t>
      </w:r>
      <w:r w:rsidRPr="004543B3">
        <w:rPr>
          <w:rFonts w:eastAsia="Times New Roman"/>
          <w:b/>
          <w:bCs/>
          <w:color w:val="auto"/>
          <w:spacing w:val="0"/>
        </w:rPr>
        <w:t>CERTIFICAT DE EXPORT DEFINITIV</w:t>
      </w:r>
    </w:p>
    <w:p w:rsidR="00F7787D" w:rsidRDefault="00F7787D" w:rsidP="004543B3">
      <w:pPr>
        <w:shd w:val="clear" w:color="auto" w:fill="FFFFFF"/>
        <w:jc w:val="both"/>
        <w:rPr>
          <w:rFonts w:eastAsia="Times New Roman"/>
          <w:color w:val="auto"/>
          <w:spacing w:val="0"/>
        </w:rPr>
      </w:pPr>
      <w:bookmarkStart w:id="26" w:name="do|ax4|pa1"/>
      <w:bookmarkEnd w:id="26"/>
    </w:p>
    <w:p w:rsidR="004543B3" w:rsidRPr="004543B3" w:rsidRDefault="004543B3" w:rsidP="00F7787D">
      <w:pPr>
        <w:shd w:val="clear" w:color="auto" w:fill="FFFFFF"/>
        <w:jc w:val="center"/>
        <w:rPr>
          <w:rFonts w:eastAsia="Times New Roman"/>
          <w:color w:val="auto"/>
          <w:spacing w:val="0"/>
        </w:rPr>
      </w:pPr>
      <w:r w:rsidRPr="004543B3">
        <w:rPr>
          <w:rFonts w:eastAsia="Times New Roman"/>
          <w:color w:val="auto"/>
          <w:spacing w:val="0"/>
        </w:rPr>
        <w:t>ROMÂNIA</w:t>
      </w:r>
      <w:r w:rsidRPr="004543B3">
        <w:rPr>
          <w:rFonts w:eastAsia="Times New Roman"/>
          <w:color w:val="auto"/>
          <w:spacing w:val="0"/>
        </w:rPr>
        <w:br/>
        <w:t xml:space="preserve">MINISTERUL CULTURII ŞI </w:t>
      </w:r>
      <w:r w:rsidR="00F7787D">
        <w:rPr>
          <w:rFonts w:eastAsia="Times New Roman"/>
          <w:color w:val="auto"/>
          <w:spacing w:val="0"/>
        </w:rPr>
        <w:t>IDENTIOTĂȚII NAȚIONALE</w:t>
      </w:r>
      <w:r w:rsidRPr="004543B3">
        <w:rPr>
          <w:rFonts w:eastAsia="Times New Roman"/>
          <w:color w:val="auto"/>
          <w:spacing w:val="0"/>
        </w:rPr>
        <w:br/>
        <w:t>DIRECŢIA JUDEŢEANĂ PENTRU CULTURĂ</w:t>
      </w:r>
      <w:r w:rsidR="00F7787D">
        <w:rPr>
          <w:rFonts w:eastAsia="Times New Roman"/>
          <w:color w:val="auto"/>
          <w:spacing w:val="0"/>
        </w:rPr>
        <w:t xml:space="preserve"> ........................</w:t>
      </w:r>
    </w:p>
    <w:p w:rsidR="004543B3" w:rsidRDefault="004543B3" w:rsidP="00F7787D">
      <w:pPr>
        <w:shd w:val="clear" w:color="auto" w:fill="FFFFFF"/>
        <w:jc w:val="center"/>
        <w:rPr>
          <w:rFonts w:eastAsia="Times New Roman"/>
          <w:color w:val="auto"/>
          <w:spacing w:val="0"/>
        </w:rPr>
      </w:pPr>
      <w:bookmarkStart w:id="27" w:name="do|ax4|pa2"/>
      <w:bookmarkEnd w:id="27"/>
      <w:r w:rsidRPr="004543B3">
        <w:rPr>
          <w:rFonts w:eastAsia="Times New Roman"/>
          <w:color w:val="auto"/>
          <w:spacing w:val="0"/>
        </w:rPr>
        <w:t>CERTIFICAT DE EXPORT DEFINITIV Nr. ..............din .......................</w:t>
      </w:r>
    </w:p>
    <w:p w:rsidR="00F7787D" w:rsidRPr="004543B3" w:rsidRDefault="00F7787D" w:rsidP="00F7787D">
      <w:pPr>
        <w:shd w:val="clear" w:color="auto" w:fill="FFFFFF"/>
        <w:jc w:val="center"/>
        <w:rPr>
          <w:rFonts w:eastAsia="Times New Roman"/>
          <w:color w:val="auto"/>
          <w:spacing w:val="0"/>
        </w:rPr>
      </w:pPr>
    </w:p>
    <w:p w:rsidR="004543B3" w:rsidRPr="004543B3" w:rsidRDefault="004543B3" w:rsidP="004543B3">
      <w:pPr>
        <w:shd w:val="clear" w:color="auto" w:fill="FFFFFF"/>
        <w:jc w:val="both"/>
        <w:rPr>
          <w:rFonts w:eastAsia="Times New Roman"/>
          <w:color w:val="auto"/>
          <w:spacing w:val="0"/>
        </w:rPr>
      </w:pPr>
      <w:bookmarkStart w:id="28" w:name="do|ax4|pa3"/>
      <w:bookmarkEnd w:id="28"/>
      <w:r w:rsidRPr="004543B3">
        <w:rPr>
          <w:rFonts w:eastAsia="Times New Roman"/>
          <w:color w:val="auto"/>
          <w:spacing w:val="0"/>
        </w:rPr>
        <w:t xml:space="preserve">În temeiul prevederilor art. 37 din Legea nr. </w:t>
      </w:r>
      <w:r w:rsidRPr="00F7787D">
        <w:rPr>
          <w:rFonts w:eastAsia="Times New Roman"/>
          <w:bCs/>
          <w:spacing w:val="0"/>
        </w:rPr>
        <w:t>182/2000</w:t>
      </w:r>
      <w:r w:rsidRPr="004543B3">
        <w:rPr>
          <w:rFonts w:eastAsia="Times New Roman"/>
          <w:color w:val="auto"/>
          <w:spacing w:val="0"/>
        </w:rPr>
        <w:t xml:space="preserve"> privind protejarea patrimoniului cultural naţional mobil, cu modificările ulterioare, se emite următorul certificat de export definitiv pentru bunul/bunurile care se identifică prin:</w:t>
      </w:r>
    </w:p>
    <w:p w:rsidR="004543B3" w:rsidRPr="004543B3" w:rsidRDefault="004543B3" w:rsidP="004543B3">
      <w:pPr>
        <w:shd w:val="clear" w:color="auto" w:fill="FFFFFF"/>
        <w:jc w:val="both"/>
        <w:rPr>
          <w:rFonts w:eastAsia="Times New Roman"/>
          <w:spacing w:val="0"/>
        </w:rPr>
      </w:pPr>
      <w:bookmarkStart w:id="29" w:name="do|ax4|pt1"/>
      <w:bookmarkEnd w:id="29"/>
      <w:r w:rsidRPr="00F7787D">
        <w:rPr>
          <w:rFonts w:eastAsia="Times New Roman"/>
          <w:b/>
          <w:bCs/>
          <w:spacing w:val="0"/>
        </w:rPr>
        <w:t>1.</w:t>
      </w:r>
      <w:r w:rsidRPr="00F7787D">
        <w:rPr>
          <w:rFonts w:eastAsia="Times New Roman"/>
          <w:spacing w:val="0"/>
        </w:rPr>
        <w:t>datele din lista anexă (obligatorie pentru colecţii sau loturi de obiecte diferite): ..........................................................................................</w:t>
      </w:r>
    </w:p>
    <w:p w:rsidR="004543B3" w:rsidRPr="004543B3" w:rsidRDefault="004543B3" w:rsidP="004543B3">
      <w:pPr>
        <w:shd w:val="clear" w:color="auto" w:fill="FFFFFF"/>
        <w:jc w:val="both"/>
        <w:rPr>
          <w:rFonts w:eastAsia="Times New Roman"/>
          <w:spacing w:val="0"/>
        </w:rPr>
      </w:pPr>
      <w:r w:rsidRPr="00F7787D">
        <w:rPr>
          <w:rFonts w:eastAsia="Times New Roman"/>
          <w:b/>
          <w:bCs/>
          <w:spacing w:val="0"/>
        </w:rPr>
        <w:t>2.</w:t>
      </w:r>
      <w:r w:rsidRPr="00F7787D">
        <w:rPr>
          <w:rFonts w:eastAsia="Times New Roman"/>
          <w:spacing w:val="0"/>
        </w:rPr>
        <w:t>datele următoare (în cazul unui singur obiect, al unui tiraj sau lot de obiecte identice): ...............................................................................</w:t>
      </w:r>
    </w:p>
    <w:p w:rsidR="004543B3" w:rsidRPr="004543B3" w:rsidRDefault="004543B3" w:rsidP="004543B3">
      <w:pPr>
        <w:shd w:val="clear" w:color="auto" w:fill="FFFFFF"/>
        <w:jc w:val="both"/>
        <w:rPr>
          <w:rFonts w:eastAsia="Times New Roman"/>
          <w:spacing w:val="0"/>
        </w:rPr>
      </w:pPr>
      <w:bookmarkStart w:id="30" w:name="do|ax4|pt2|sp2.1."/>
      <w:bookmarkEnd w:id="30"/>
      <w:r w:rsidRPr="00F7787D">
        <w:rPr>
          <w:rFonts w:eastAsia="Times New Roman"/>
          <w:b/>
          <w:bCs/>
          <w:spacing w:val="0"/>
        </w:rPr>
        <w:t>2.1.</w:t>
      </w:r>
      <w:r w:rsidRPr="00F7787D">
        <w:rPr>
          <w:rFonts w:eastAsia="Times New Roman"/>
          <w:spacing w:val="0"/>
        </w:rPr>
        <w:t xml:space="preserve">domeniul din care face parte (a se vedea art. 3 din Legea nr. </w:t>
      </w:r>
      <w:r w:rsidRPr="00F7787D">
        <w:rPr>
          <w:rFonts w:eastAsia="Times New Roman"/>
          <w:bCs/>
          <w:spacing w:val="0"/>
        </w:rPr>
        <w:t>182/2000</w:t>
      </w:r>
      <w:r w:rsidRPr="00F7787D">
        <w:rPr>
          <w:rFonts w:eastAsia="Times New Roman"/>
          <w:spacing w:val="0"/>
        </w:rPr>
        <w:t>, cu modificările ulterioare) ............................................................;</w:t>
      </w:r>
    </w:p>
    <w:p w:rsidR="004543B3" w:rsidRPr="004543B3" w:rsidRDefault="004543B3" w:rsidP="004543B3">
      <w:pPr>
        <w:shd w:val="clear" w:color="auto" w:fill="FFFFFF"/>
        <w:jc w:val="both"/>
        <w:rPr>
          <w:rFonts w:eastAsia="Times New Roman"/>
          <w:spacing w:val="0"/>
        </w:rPr>
      </w:pPr>
      <w:bookmarkStart w:id="31" w:name="do|ax4|pt2|sp2.2."/>
      <w:bookmarkEnd w:id="31"/>
      <w:r w:rsidRPr="00F7787D">
        <w:rPr>
          <w:rFonts w:eastAsia="Times New Roman"/>
          <w:b/>
          <w:bCs/>
          <w:spacing w:val="0"/>
        </w:rPr>
        <w:t>2.2.</w:t>
      </w:r>
      <w:r w:rsidRPr="00F7787D">
        <w:rPr>
          <w:rFonts w:eastAsia="Times New Roman"/>
          <w:spacing w:val="0"/>
        </w:rPr>
        <w:t>denumirea bunului cultural ........................................................</w:t>
      </w:r>
      <w:r w:rsidR="00F7787D">
        <w:rPr>
          <w:rFonts w:eastAsia="Times New Roman"/>
          <w:spacing w:val="0"/>
        </w:rPr>
        <w:t>.......................</w:t>
      </w:r>
      <w:r w:rsidRPr="00F7787D">
        <w:rPr>
          <w:rFonts w:eastAsia="Times New Roman"/>
          <w:spacing w:val="0"/>
        </w:rPr>
        <w:t>.............. ;</w:t>
      </w:r>
    </w:p>
    <w:p w:rsidR="004543B3" w:rsidRPr="004543B3" w:rsidRDefault="004543B3" w:rsidP="004543B3">
      <w:pPr>
        <w:shd w:val="clear" w:color="auto" w:fill="FFFFFF"/>
        <w:jc w:val="both"/>
        <w:rPr>
          <w:rFonts w:eastAsia="Times New Roman"/>
          <w:spacing w:val="0"/>
        </w:rPr>
      </w:pPr>
      <w:bookmarkStart w:id="32" w:name="do|ax4|pt2|sp2.3."/>
      <w:bookmarkEnd w:id="32"/>
      <w:r w:rsidRPr="00F7787D">
        <w:rPr>
          <w:rFonts w:eastAsia="Times New Roman"/>
          <w:b/>
          <w:bCs/>
          <w:spacing w:val="0"/>
        </w:rPr>
        <w:t>2.3.</w:t>
      </w:r>
      <w:r w:rsidRPr="00F7787D">
        <w:rPr>
          <w:rFonts w:eastAsia="Times New Roman"/>
          <w:spacing w:val="0"/>
        </w:rPr>
        <w:t>autor/autori, atelier, marcă, şcoală, atribuire ..............................</w:t>
      </w:r>
      <w:r w:rsidR="00F7787D">
        <w:rPr>
          <w:rFonts w:eastAsia="Times New Roman"/>
          <w:spacing w:val="0"/>
        </w:rPr>
        <w:t>..........................</w:t>
      </w:r>
      <w:r w:rsidRPr="00F7787D">
        <w:rPr>
          <w:rFonts w:eastAsia="Times New Roman"/>
          <w:spacing w:val="0"/>
        </w:rPr>
        <w:t>.......... ;</w:t>
      </w:r>
    </w:p>
    <w:p w:rsidR="004543B3" w:rsidRPr="004543B3" w:rsidRDefault="004543B3" w:rsidP="004543B3">
      <w:pPr>
        <w:shd w:val="clear" w:color="auto" w:fill="FFFFFF"/>
        <w:jc w:val="both"/>
        <w:rPr>
          <w:rFonts w:eastAsia="Times New Roman"/>
          <w:spacing w:val="0"/>
        </w:rPr>
      </w:pPr>
      <w:bookmarkStart w:id="33" w:name="do|ax4|pt2|sp2.4."/>
      <w:bookmarkEnd w:id="33"/>
      <w:r w:rsidRPr="00F7787D">
        <w:rPr>
          <w:rFonts w:eastAsia="Times New Roman"/>
          <w:b/>
          <w:bCs/>
          <w:spacing w:val="0"/>
        </w:rPr>
        <w:t>2.4.</w:t>
      </w:r>
      <w:r w:rsidRPr="00F7787D">
        <w:rPr>
          <w:rFonts w:eastAsia="Times New Roman"/>
          <w:spacing w:val="0"/>
        </w:rPr>
        <w:t>titlul sau tema .............................................................</w:t>
      </w:r>
      <w:r w:rsidR="00F7787D">
        <w:rPr>
          <w:rFonts w:eastAsia="Times New Roman"/>
          <w:spacing w:val="0"/>
        </w:rPr>
        <w:t>........................</w:t>
      </w:r>
      <w:r w:rsidRPr="00F7787D">
        <w:rPr>
          <w:rFonts w:eastAsia="Times New Roman"/>
          <w:spacing w:val="0"/>
        </w:rPr>
        <w:t>............................. ;</w:t>
      </w:r>
    </w:p>
    <w:p w:rsidR="004543B3" w:rsidRPr="004543B3" w:rsidRDefault="004543B3" w:rsidP="004543B3">
      <w:pPr>
        <w:shd w:val="clear" w:color="auto" w:fill="FFFFFF"/>
        <w:jc w:val="both"/>
        <w:rPr>
          <w:rFonts w:eastAsia="Times New Roman"/>
          <w:spacing w:val="0"/>
        </w:rPr>
      </w:pPr>
      <w:bookmarkStart w:id="34" w:name="do|ax4|pt2|sp2.5."/>
      <w:bookmarkEnd w:id="34"/>
      <w:r w:rsidRPr="00F7787D">
        <w:rPr>
          <w:rFonts w:eastAsia="Times New Roman"/>
          <w:b/>
          <w:bCs/>
          <w:spacing w:val="0"/>
        </w:rPr>
        <w:t>2.5.</w:t>
      </w:r>
      <w:r w:rsidRPr="00F7787D">
        <w:rPr>
          <w:rFonts w:eastAsia="Times New Roman"/>
          <w:spacing w:val="0"/>
        </w:rPr>
        <w:t>material, tehnică, dimensiuni, alţi parametri de identificare .....</w:t>
      </w:r>
      <w:r w:rsidR="00F7787D">
        <w:rPr>
          <w:rFonts w:eastAsia="Times New Roman"/>
          <w:spacing w:val="0"/>
        </w:rPr>
        <w:t>............................</w:t>
      </w:r>
      <w:r w:rsidRPr="00F7787D">
        <w:rPr>
          <w:rFonts w:eastAsia="Times New Roman"/>
          <w:spacing w:val="0"/>
        </w:rPr>
        <w:t>........... ;</w:t>
      </w:r>
    </w:p>
    <w:p w:rsidR="004543B3" w:rsidRPr="004543B3" w:rsidRDefault="004543B3" w:rsidP="004543B3">
      <w:pPr>
        <w:shd w:val="clear" w:color="auto" w:fill="FFFFFF"/>
        <w:jc w:val="both"/>
        <w:rPr>
          <w:rFonts w:eastAsia="Times New Roman"/>
          <w:spacing w:val="0"/>
        </w:rPr>
      </w:pPr>
      <w:bookmarkStart w:id="35" w:name="do|ax4|pt2|sp2.6."/>
      <w:bookmarkEnd w:id="35"/>
      <w:r w:rsidRPr="00F7787D">
        <w:rPr>
          <w:rFonts w:eastAsia="Times New Roman"/>
          <w:b/>
          <w:bCs/>
          <w:spacing w:val="0"/>
        </w:rPr>
        <w:t>2.6.</w:t>
      </w:r>
      <w:r w:rsidRPr="00F7787D">
        <w:rPr>
          <w:rFonts w:eastAsia="Times New Roman"/>
          <w:spacing w:val="0"/>
        </w:rPr>
        <w:t>datare ....................................................</w:t>
      </w:r>
      <w:r w:rsidR="00F7787D">
        <w:rPr>
          <w:rFonts w:eastAsia="Times New Roman"/>
          <w:spacing w:val="0"/>
        </w:rPr>
        <w:t>........................</w:t>
      </w:r>
      <w:r w:rsidRPr="00F7787D">
        <w:rPr>
          <w:rFonts w:eastAsia="Times New Roman"/>
          <w:spacing w:val="0"/>
        </w:rPr>
        <w:t>................................................ ;</w:t>
      </w:r>
    </w:p>
    <w:p w:rsidR="004543B3" w:rsidRPr="004543B3" w:rsidRDefault="004543B3" w:rsidP="004543B3">
      <w:pPr>
        <w:shd w:val="clear" w:color="auto" w:fill="FFFFFF"/>
        <w:jc w:val="both"/>
        <w:rPr>
          <w:rFonts w:eastAsia="Times New Roman"/>
          <w:spacing w:val="0"/>
        </w:rPr>
      </w:pPr>
      <w:bookmarkStart w:id="36" w:name="do|ax4|pt2|sp2.7."/>
      <w:bookmarkEnd w:id="36"/>
      <w:r w:rsidRPr="00F7787D">
        <w:rPr>
          <w:rFonts w:eastAsia="Times New Roman"/>
          <w:b/>
          <w:bCs/>
          <w:spacing w:val="0"/>
        </w:rPr>
        <w:t>2.7.</w:t>
      </w:r>
      <w:r w:rsidRPr="00F7787D">
        <w:rPr>
          <w:rFonts w:eastAsia="Times New Roman"/>
          <w:spacing w:val="0"/>
        </w:rPr>
        <w:t>observaţii ............................................</w:t>
      </w:r>
      <w:r w:rsidR="00F7787D">
        <w:rPr>
          <w:rFonts w:eastAsia="Times New Roman"/>
          <w:spacing w:val="0"/>
        </w:rPr>
        <w:t>.......................</w:t>
      </w:r>
      <w:r w:rsidRPr="00F7787D">
        <w:rPr>
          <w:rFonts w:eastAsia="Times New Roman"/>
          <w:spacing w:val="0"/>
        </w:rPr>
        <w:t>......................................................</w:t>
      </w:r>
    </w:p>
    <w:p w:rsidR="00F7787D" w:rsidRDefault="00F7787D" w:rsidP="004543B3">
      <w:pPr>
        <w:shd w:val="clear" w:color="auto" w:fill="FFFFFF"/>
        <w:jc w:val="both"/>
        <w:rPr>
          <w:rFonts w:eastAsia="Times New Roman"/>
          <w:b/>
          <w:bCs/>
          <w:spacing w:val="0"/>
        </w:rPr>
      </w:pPr>
      <w:bookmarkStart w:id="37" w:name="do|ax4|pt2|sp3.1."/>
      <w:bookmarkEnd w:id="37"/>
    </w:p>
    <w:p w:rsidR="004543B3" w:rsidRPr="004543B3" w:rsidRDefault="004543B3" w:rsidP="004543B3">
      <w:pPr>
        <w:shd w:val="clear" w:color="auto" w:fill="FFFFFF"/>
        <w:jc w:val="both"/>
        <w:rPr>
          <w:rFonts w:eastAsia="Times New Roman"/>
          <w:spacing w:val="0"/>
        </w:rPr>
      </w:pPr>
      <w:r w:rsidRPr="00F7787D">
        <w:rPr>
          <w:rFonts w:eastAsia="Times New Roman"/>
          <w:b/>
          <w:bCs/>
          <w:spacing w:val="0"/>
        </w:rPr>
        <w:t>3.1.</w:t>
      </w:r>
      <w:r w:rsidRPr="00F7787D">
        <w:rPr>
          <w:rFonts w:eastAsia="Times New Roman"/>
          <w:spacing w:val="0"/>
        </w:rPr>
        <w:t>Prezentul certificat însoţeşte bunul/bunurile la care face referire, fiind obligatorie prezentarea acestuia la punctele vamale de control şi vămuire din interiorul ţării sau de frontieră, precum şi altor autorităţi competente.</w:t>
      </w:r>
    </w:p>
    <w:p w:rsidR="004543B3" w:rsidRPr="004543B3" w:rsidRDefault="004543B3" w:rsidP="004543B3">
      <w:pPr>
        <w:shd w:val="clear" w:color="auto" w:fill="FFFFFF"/>
        <w:jc w:val="both"/>
        <w:rPr>
          <w:rFonts w:eastAsia="Times New Roman"/>
          <w:spacing w:val="0"/>
        </w:rPr>
      </w:pPr>
      <w:r w:rsidRPr="00F7787D">
        <w:rPr>
          <w:rFonts w:eastAsia="Times New Roman"/>
          <w:b/>
          <w:bCs/>
          <w:spacing w:val="0"/>
        </w:rPr>
        <w:t>3.2.</w:t>
      </w:r>
      <w:r w:rsidRPr="00F7787D">
        <w:rPr>
          <w:rFonts w:eastAsia="Times New Roman"/>
          <w:spacing w:val="0"/>
        </w:rPr>
        <w:t>Prezentul certificat nu garantează valoarea şi autenticitatea bunului/bunurilor la care face referire şi nici legitimitatea titlului de proprietate al deţinătorului său asupra bunului/bunurilor în cauză.</w:t>
      </w:r>
    </w:p>
    <w:p w:rsidR="00F7787D" w:rsidRDefault="00F7787D" w:rsidP="004543B3">
      <w:pPr>
        <w:shd w:val="clear" w:color="auto" w:fill="FFFFFF"/>
        <w:jc w:val="both"/>
        <w:rPr>
          <w:rFonts w:eastAsia="Times New Roman"/>
          <w:spacing w:val="0"/>
        </w:rPr>
      </w:pPr>
      <w:bookmarkStart w:id="38" w:name="do|ax4|pt2|sp3.2.|pa1"/>
      <w:bookmarkEnd w:id="38"/>
    </w:p>
    <w:p w:rsidR="004543B3" w:rsidRPr="004543B3" w:rsidRDefault="004543B3" w:rsidP="004543B3">
      <w:pPr>
        <w:shd w:val="clear" w:color="auto" w:fill="FFFFFF"/>
        <w:jc w:val="both"/>
        <w:rPr>
          <w:rFonts w:eastAsia="Times New Roman"/>
          <w:spacing w:val="0"/>
        </w:rPr>
      </w:pPr>
      <w:r w:rsidRPr="00F7787D">
        <w:rPr>
          <w:rFonts w:eastAsia="Times New Roman"/>
          <w:spacing w:val="0"/>
        </w:rPr>
        <w:t>Director,</w:t>
      </w:r>
      <w:r w:rsidRPr="004543B3">
        <w:rPr>
          <w:rFonts w:eastAsia="Times New Roman"/>
          <w:spacing w:val="0"/>
        </w:rPr>
        <w:br/>
      </w:r>
      <w:r w:rsidRPr="00F7787D">
        <w:rPr>
          <w:rFonts w:eastAsia="Times New Roman"/>
          <w:spacing w:val="0"/>
        </w:rPr>
        <w:t>......................</w:t>
      </w:r>
    </w:p>
    <w:p w:rsidR="00F7787D" w:rsidRDefault="00F7787D" w:rsidP="004543B3">
      <w:pPr>
        <w:shd w:val="clear" w:color="auto" w:fill="FFFFFF"/>
        <w:jc w:val="both"/>
        <w:rPr>
          <w:rFonts w:eastAsia="Times New Roman"/>
          <w:b/>
          <w:bCs/>
          <w:noProof/>
          <w:spacing w:val="0"/>
        </w:rPr>
      </w:pPr>
    </w:p>
    <w:p w:rsidR="00F7787D" w:rsidRDefault="00F7787D">
      <w:pPr>
        <w:rPr>
          <w:rFonts w:eastAsia="Times New Roman"/>
          <w:b/>
          <w:bCs/>
          <w:noProof/>
          <w:spacing w:val="0"/>
        </w:rPr>
      </w:pPr>
      <w:r>
        <w:rPr>
          <w:rFonts w:eastAsia="Times New Roman"/>
          <w:b/>
          <w:bCs/>
          <w:noProof/>
          <w:spacing w:val="0"/>
        </w:rPr>
        <w:br w:type="page"/>
      </w:r>
    </w:p>
    <w:p w:rsidR="00F7787D" w:rsidRDefault="004543B3" w:rsidP="00F7787D">
      <w:pPr>
        <w:shd w:val="clear" w:color="auto" w:fill="FFFFFF"/>
        <w:jc w:val="right"/>
        <w:rPr>
          <w:rFonts w:eastAsia="Times New Roman"/>
          <w:spacing w:val="0"/>
        </w:rPr>
      </w:pPr>
      <w:r w:rsidRPr="00F7787D">
        <w:rPr>
          <w:rFonts w:eastAsia="Times New Roman"/>
          <w:b/>
          <w:bCs/>
          <w:spacing w:val="0"/>
        </w:rPr>
        <w:lastRenderedPageBreak/>
        <w:t>ANEXA nr. 4</w:t>
      </w:r>
      <w:r w:rsidRPr="00F7787D">
        <w:rPr>
          <w:rFonts w:eastAsia="Times New Roman"/>
          <w:b/>
          <w:bCs/>
          <w:spacing w:val="0"/>
          <w:vertAlign w:val="superscript"/>
        </w:rPr>
        <w:t>A</w:t>
      </w:r>
      <w:r w:rsidRPr="00F7787D">
        <w:rPr>
          <w:rFonts w:eastAsia="Times New Roman"/>
          <w:b/>
          <w:bCs/>
          <w:spacing w:val="0"/>
        </w:rPr>
        <w:t>:</w:t>
      </w:r>
      <w:r w:rsidRPr="004543B3">
        <w:rPr>
          <w:rFonts w:eastAsia="Times New Roman"/>
          <w:spacing w:val="0"/>
        </w:rPr>
        <w:t xml:space="preserve"> </w:t>
      </w:r>
    </w:p>
    <w:p w:rsidR="004543B3" w:rsidRPr="004543B3" w:rsidRDefault="004543B3" w:rsidP="00F7787D">
      <w:pPr>
        <w:shd w:val="clear" w:color="auto" w:fill="FFFFFF"/>
        <w:jc w:val="right"/>
        <w:rPr>
          <w:rFonts w:eastAsia="Times New Roman"/>
          <w:spacing w:val="0"/>
        </w:rPr>
      </w:pPr>
      <w:r w:rsidRPr="00F7787D">
        <w:rPr>
          <w:rFonts w:eastAsia="Times New Roman"/>
          <w:b/>
          <w:bCs/>
          <w:spacing w:val="0"/>
        </w:rPr>
        <w:t>L</w:t>
      </w:r>
      <w:r w:rsidR="00F7787D" w:rsidRPr="00F7787D">
        <w:rPr>
          <w:rFonts w:eastAsia="Times New Roman"/>
          <w:b/>
          <w:bCs/>
          <w:spacing w:val="0"/>
        </w:rPr>
        <w:t>ista</w:t>
      </w:r>
      <w:r w:rsidRPr="00F7787D">
        <w:rPr>
          <w:rFonts w:eastAsia="Times New Roman"/>
          <w:b/>
          <w:bCs/>
          <w:spacing w:val="0"/>
        </w:rPr>
        <w:t xml:space="preserve"> bunurilor culturale pentru care s-a emis certificat de export definitiv/temporar nr. ............ din ......................</w:t>
      </w:r>
    </w:p>
    <w:p w:rsidR="00F7787D" w:rsidRDefault="00F7787D" w:rsidP="004543B3">
      <w:pPr>
        <w:shd w:val="clear" w:color="auto" w:fill="FFFFFF"/>
        <w:jc w:val="both"/>
        <w:rPr>
          <w:rFonts w:eastAsia="Times New Roman"/>
          <w:spacing w:val="0"/>
        </w:rPr>
      </w:pPr>
      <w:bookmarkStart w:id="39" w:name="do|ax4^A|pa1"/>
      <w:bookmarkEnd w:id="39"/>
    </w:p>
    <w:p w:rsidR="004543B3" w:rsidRPr="004543B3" w:rsidRDefault="004543B3" w:rsidP="00F7787D">
      <w:pPr>
        <w:shd w:val="clear" w:color="auto" w:fill="FFFFFF"/>
        <w:jc w:val="center"/>
        <w:rPr>
          <w:rFonts w:eastAsia="Times New Roman"/>
          <w:spacing w:val="0"/>
        </w:rPr>
      </w:pPr>
      <w:r w:rsidRPr="00F7787D">
        <w:rPr>
          <w:rFonts w:eastAsia="Times New Roman"/>
          <w:spacing w:val="0"/>
        </w:rPr>
        <w:t>ROMÂNIA</w:t>
      </w:r>
      <w:r w:rsidRPr="004543B3">
        <w:rPr>
          <w:rFonts w:eastAsia="Times New Roman"/>
          <w:spacing w:val="0"/>
        </w:rPr>
        <w:br/>
      </w:r>
      <w:r w:rsidRPr="00F7787D">
        <w:rPr>
          <w:rFonts w:eastAsia="Times New Roman"/>
          <w:spacing w:val="0"/>
        </w:rPr>
        <w:t xml:space="preserve">MINISTERUL CULTURII ŞI </w:t>
      </w:r>
      <w:r w:rsidR="00F7787D">
        <w:rPr>
          <w:rFonts w:eastAsia="Times New Roman"/>
          <w:spacing w:val="0"/>
        </w:rPr>
        <w:t>IDENTITĂȚII NAȚIONALE</w:t>
      </w:r>
      <w:r w:rsidRPr="004543B3">
        <w:rPr>
          <w:rFonts w:eastAsia="Times New Roman"/>
          <w:spacing w:val="0"/>
        </w:rPr>
        <w:br/>
      </w:r>
      <w:r w:rsidRPr="00F7787D">
        <w:rPr>
          <w:rFonts w:eastAsia="Times New Roman"/>
          <w:spacing w:val="0"/>
        </w:rPr>
        <w:t>DIRECŢIA JUDEŢEANĂ PENTRU CULTURĂ</w:t>
      </w:r>
      <w:r w:rsidR="00F7787D">
        <w:rPr>
          <w:rFonts w:eastAsia="Times New Roman"/>
          <w:spacing w:val="0"/>
        </w:rPr>
        <w:t xml:space="preserve"> </w:t>
      </w:r>
      <w:r w:rsidRPr="00F7787D">
        <w:rPr>
          <w:rFonts w:eastAsia="Times New Roman"/>
          <w:spacing w:val="0"/>
        </w:rPr>
        <w:t>.....................................................</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4"/>
        <w:gridCol w:w="1909"/>
        <w:gridCol w:w="1234"/>
        <w:gridCol w:w="1368"/>
        <w:gridCol w:w="835"/>
        <w:gridCol w:w="1518"/>
        <w:gridCol w:w="1226"/>
        <w:gridCol w:w="1141"/>
      </w:tblGrid>
      <w:tr w:rsidR="00F7787D" w:rsidRPr="004543B3" w:rsidTr="004543B3">
        <w:trPr>
          <w:tblCellSpacing w:w="0" w:type="dxa"/>
        </w:trPr>
        <w:tc>
          <w:tcPr>
            <w:tcW w:w="2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bookmarkStart w:id="40" w:name="do|ax4^A|pa2"/>
            <w:bookmarkEnd w:id="40"/>
            <w:r w:rsidRPr="004543B3">
              <w:rPr>
                <w:rFonts w:eastAsia="Times New Roman"/>
                <w:spacing w:val="0"/>
              </w:rPr>
              <w:t>Nr. crt.</w:t>
            </w:r>
          </w:p>
        </w:tc>
        <w:tc>
          <w:tcPr>
            <w:tcW w:w="100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 xml:space="preserve">Domeniul din care face parte (în sensul art. 3 din Legea nr. </w:t>
            </w:r>
            <w:r w:rsidRPr="00F7787D">
              <w:rPr>
                <w:rFonts w:eastAsia="Times New Roman"/>
                <w:bCs/>
                <w:spacing w:val="0"/>
              </w:rPr>
              <w:t>182/2000</w:t>
            </w:r>
            <w:r w:rsidRPr="004543B3">
              <w:rPr>
                <w:rFonts w:eastAsia="Times New Roman"/>
                <w:spacing w:val="0"/>
              </w:rPr>
              <w:t>)</w:t>
            </w:r>
          </w:p>
        </w:tc>
        <w:tc>
          <w:tcPr>
            <w:tcW w:w="5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Denumirea bunului cultural</w:t>
            </w:r>
          </w:p>
        </w:tc>
        <w:tc>
          <w:tcPr>
            <w:tcW w:w="6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Autor/autori, atelier, marcă, şcoală, atribuire</w:t>
            </w:r>
          </w:p>
        </w:tc>
        <w:tc>
          <w:tcPr>
            <w:tcW w:w="4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Titlul sau tema</w:t>
            </w:r>
          </w:p>
        </w:tc>
        <w:tc>
          <w:tcPr>
            <w:tcW w:w="80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Material, tehnica, dimensiuni, suport (dimensiuni) şi alţi parametri de identificare</w:t>
            </w:r>
          </w:p>
        </w:tc>
        <w:tc>
          <w:tcPr>
            <w:tcW w:w="6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Datare, anul fabricaţiei</w:t>
            </w:r>
          </w:p>
        </w:tc>
        <w:tc>
          <w:tcPr>
            <w:tcW w:w="60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Observaţii</w:t>
            </w:r>
          </w:p>
        </w:tc>
      </w:tr>
      <w:tr w:rsidR="00F7787D" w:rsidRPr="004543B3" w:rsidTr="004543B3">
        <w:trPr>
          <w:tblCellSpacing w:w="0" w:type="dxa"/>
        </w:trPr>
        <w:tc>
          <w:tcPr>
            <w:tcW w:w="2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(1)</w:t>
            </w:r>
          </w:p>
        </w:tc>
        <w:tc>
          <w:tcPr>
            <w:tcW w:w="100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(1.1)</w:t>
            </w:r>
          </w:p>
        </w:tc>
        <w:tc>
          <w:tcPr>
            <w:tcW w:w="5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(1.2)</w:t>
            </w:r>
          </w:p>
        </w:tc>
        <w:tc>
          <w:tcPr>
            <w:tcW w:w="6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(1.3)</w:t>
            </w:r>
          </w:p>
        </w:tc>
        <w:tc>
          <w:tcPr>
            <w:tcW w:w="4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(1.4)</w:t>
            </w:r>
          </w:p>
        </w:tc>
        <w:tc>
          <w:tcPr>
            <w:tcW w:w="80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(1.5)</w:t>
            </w:r>
          </w:p>
        </w:tc>
        <w:tc>
          <w:tcPr>
            <w:tcW w:w="65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(1.6)</w:t>
            </w:r>
          </w:p>
        </w:tc>
        <w:tc>
          <w:tcPr>
            <w:tcW w:w="600"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(1.7)</w:t>
            </w:r>
          </w:p>
        </w:tc>
      </w:tr>
      <w:tr w:rsidR="00F7787D" w:rsidRPr="004543B3" w:rsidTr="004543B3">
        <w:trPr>
          <w:tblCellSpacing w:w="0" w:type="dxa"/>
        </w:trPr>
        <w:tc>
          <w:tcPr>
            <w:tcW w:w="2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100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5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6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4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80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6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60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r>
      <w:tr w:rsidR="00F7787D" w:rsidRPr="004543B3" w:rsidTr="004543B3">
        <w:trPr>
          <w:tblCellSpacing w:w="0" w:type="dxa"/>
        </w:trPr>
        <w:tc>
          <w:tcPr>
            <w:tcW w:w="2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100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5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6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4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80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65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600"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r>
    </w:tbl>
    <w:p w:rsidR="00F7787D" w:rsidRDefault="00F7787D" w:rsidP="004543B3">
      <w:pPr>
        <w:shd w:val="clear" w:color="auto" w:fill="FFFFFF"/>
        <w:jc w:val="both"/>
        <w:rPr>
          <w:rFonts w:eastAsia="Times New Roman"/>
          <w:spacing w:val="0"/>
        </w:rPr>
      </w:pPr>
      <w:bookmarkStart w:id="41" w:name="do|ax4^A|pa3"/>
      <w:bookmarkEnd w:id="41"/>
    </w:p>
    <w:p w:rsidR="004543B3" w:rsidRPr="004543B3" w:rsidRDefault="004543B3" w:rsidP="004543B3">
      <w:pPr>
        <w:shd w:val="clear" w:color="auto" w:fill="FFFFFF"/>
        <w:jc w:val="both"/>
        <w:rPr>
          <w:rFonts w:eastAsia="Times New Roman"/>
          <w:spacing w:val="0"/>
        </w:rPr>
      </w:pPr>
      <w:r w:rsidRPr="00F7787D">
        <w:rPr>
          <w:rFonts w:eastAsia="Times New Roman"/>
          <w:spacing w:val="0"/>
        </w:rPr>
        <w:t>Director,</w:t>
      </w:r>
      <w:r w:rsidRPr="004543B3">
        <w:rPr>
          <w:rFonts w:eastAsia="Times New Roman"/>
          <w:spacing w:val="0"/>
        </w:rPr>
        <w:br/>
      </w:r>
      <w:r w:rsidRPr="00F7787D">
        <w:rPr>
          <w:rFonts w:eastAsia="Times New Roman"/>
          <w:spacing w:val="0"/>
        </w:rPr>
        <w:t>...........................</w:t>
      </w:r>
    </w:p>
    <w:p w:rsidR="00F7787D" w:rsidRDefault="00F7787D" w:rsidP="004543B3">
      <w:pPr>
        <w:shd w:val="clear" w:color="auto" w:fill="FFFFFF"/>
        <w:jc w:val="both"/>
        <w:rPr>
          <w:rFonts w:eastAsia="Times New Roman"/>
          <w:b/>
          <w:bCs/>
          <w:noProof/>
          <w:spacing w:val="0"/>
        </w:rPr>
      </w:pPr>
    </w:p>
    <w:p w:rsidR="00F7787D" w:rsidRDefault="00F7787D">
      <w:pPr>
        <w:rPr>
          <w:rFonts w:eastAsia="Times New Roman"/>
          <w:b/>
          <w:bCs/>
          <w:noProof/>
          <w:spacing w:val="0"/>
        </w:rPr>
      </w:pPr>
      <w:r>
        <w:rPr>
          <w:rFonts w:eastAsia="Times New Roman"/>
          <w:b/>
          <w:bCs/>
          <w:noProof/>
          <w:spacing w:val="0"/>
        </w:rPr>
        <w:br w:type="page"/>
      </w:r>
    </w:p>
    <w:p w:rsidR="004543B3" w:rsidRPr="004543B3" w:rsidRDefault="004543B3" w:rsidP="00F7787D">
      <w:pPr>
        <w:shd w:val="clear" w:color="auto" w:fill="FFFFFF"/>
        <w:jc w:val="right"/>
        <w:rPr>
          <w:rFonts w:eastAsia="Times New Roman"/>
          <w:spacing w:val="0"/>
        </w:rPr>
      </w:pPr>
      <w:r w:rsidRPr="00F7787D">
        <w:rPr>
          <w:rFonts w:eastAsia="Times New Roman"/>
          <w:b/>
          <w:bCs/>
          <w:spacing w:val="0"/>
        </w:rPr>
        <w:lastRenderedPageBreak/>
        <w:t>ANEXA nr. 5:</w:t>
      </w:r>
      <w:r w:rsidRPr="004543B3">
        <w:rPr>
          <w:rFonts w:eastAsia="Times New Roman"/>
          <w:spacing w:val="0"/>
        </w:rPr>
        <w:t xml:space="preserve"> </w:t>
      </w:r>
      <w:r w:rsidRPr="00F7787D">
        <w:rPr>
          <w:rFonts w:eastAsia="Times New Roman"/>
          <w:b/>
          <w:bCs/>
          <w:spacing w:val="0"/>
        </w:rPr>
        <w:t>ADEVERINŢĂ</w:t>
      </w:r>
    </w:p>
    <w:p w:rsidR="00F7787D" w:rsidRDefault="00F7787D" w:rsidP="004543B3">
      <w:pPr>
        <w:shd w:val="clear" w:color="auto" w:fill="FFFFFF"/>
        <w:jc w:val="both"/>
        <w:rPr>
          <w:rFonts w:eastAsia="Times New Roman"/>
          <w:spacing w:val="0"/>
        </w:rPr>
      </w:pPr>
      <w:bookmarkStart w:id="42" w:name="do|ax5|pa1"/>
      <w:bookmarkEnd w:id="42"/>
    </w:p>
    <w:p w:rsidR="004543B3" w:rsidRPr="004543B3" w:rsidRDefault="004543B3" w:rsidP="004543B3">
      <w:pPr>
        <w:shd w:val="clear" w:color="auto" w:fill="FFFFFF"/>
        <w:jc w:val="both"/>
        <w:rPr>
          <w:rFonts w:eastAsia="Times New Roman"/>
          <w:spacing w:val="0"/>
        </w:rPr>
      </w:pPr>
      <w:r w:rsidRPr="00F7787D">
        <w:rPr>
          <w:rFonts w:eastAsia="Times New Roman"/>
          <w:spacing w:val="0"/>
        </w:rPr>
        <w:t>...........................</w:t>
      </w:r>
      <w:r w:rsidR="00F7787D">
        <w:rPr>
          <w:rFonts w:eastAsia="Times New Roman"/>
          <w:spacing w:val="0"/>
        </w:rPr>
        <w:t xml:space="preserve">......................... </w:t>
      </w:r>
      <w:r w:rsidRPr="00F7787D">
        <w:rPr>
          <w:rFonts w:eastAsia="Times New Roman"/>
          <w:spacing w:val="0"/>
        </w:rPr>
        <w:t>(Denumirea persoanei juridice de drept public sau privat)</w:t>
      </w:r>
      <w:r w:rsidRPr="004543B3">
        <w:rPr>
          <w:rFonts w:eastAsia="Times New Roman"/>
          <w:spacing w:val="0"/>
        </w:rPr>
        <w:br/>
      </w:r>
      <w:r w:rsidRPr="00F7787D">
        <w:rPr>
          <w:rFonts w:eastAsia="Times New Roman"/>
          <w:spacing w:val="0"/>
        </w:rPr>
        <w:t>Codul unic de înregistrare ...............................</w:t>
      </w:r>
      <w:r w:rsidR="00F7787D">
        <w:rPr>
          <w:rFonts w:eastAsia="Times New Roman"/>
          <w:spacing w:val="0"/>
        </w:rPr>
        <w:t xml:space="preserve"> </w:t>
      </w:r>
      <w:r w:rsidRPr="00F7787D">
        <w:rPr>
          <w:rFonts w:eastAsia="Times New Roman"/>
          <w:spacing w:val="0"/>
        </w:rPr>
        <w:t>Adresa ...............................</w:t>
      </w:r>
      <w:r w:rsidR="00F7787D">
        <w:rPr>
          <w:rFonts w:eastAsia="Times New Roman"/>
          <w:spacing w:val="0"/>
        </w:rPr>
        <w:t>...........................</w:t>
      </w:r>
      <w:r w:rsidRPr="004543B3">
        <w:rPr>
          <w:rFonts w:eastAsia="Times New Roman"/>
          <w:spacing w:val="0"/>
        </w:rPr>
        <w:br/>
      </w:r>
      <w:r w:rsidRPr="00F7787D">
        <w:rPr>
          <w:rFonts w:eastAsia="Times New Roman"/>
          <w:spacing w:val="0"/>
        </w:rPr>
        <w:t>Telefon .........................., fax ...........................</w:t>
      </w:r>
    </w:p>
    <w:p w:rsidR="00F7787D" w:rsidRDefault="00F7787D" w:rsidP="004543B3">
      <w:pPr>
        <w:shd w:val="clear" w:color="auto" w:fill="FFFFFF"/>
        <w:jc w:val="both"/>
        <w:rPr>
          <w:rFonts w:eastAsia="Times New Roman"/>
          <w:spacing w:val="0"/>
        </w:rPr>
      </w:pPr>
      <w:bookmarkStart w:id="43" w:name="do|ax5|pa2"/>
      <w:bookmarkEnd w:id="43"/>
    </w:p>
    <w:p w:rsidR="004543B3" w:rsidRDefault="004543B3" w:rsidP="004543B3">
      <w:pPr>
        <w:shd w:val="clear" w:color="auto" w:fill="FFFFFF"/>
        <w:jc w:val="both"/>
        <w:rPr>
          <w:rFonts w:eastAsia="Times New Roman"/>
          <w:spacing w:val="0"/>
        </w:rPr>
      </w:pPr>
      <w:r w:rsidRPr="00F7787D">
        <w:rPr>
          <w:rFonts w:eastAsia="Times New Roman"/>
          <w:spacing w:val="0"/>
        </w:rPr>
        <w:t xml:space="preserve">Prin prezenta se adevereşte că bunurile culturale mobile din tabelul de mai jos au fost create de artişti (meşteri) în viaţă şi potrivit prevederilor art. 81 din Legea nr. </w:t>
      </w:r>
      <w:r w:rsidRPr="00F7787D">
        <w:rPr>
          <w:rFonts w:eastAsia="Times New Roman"/>
          <w:bCs/>
          <w:spacing w:val="0"/>
        </w:rPr>
        <w:t>182/2000</w:t>
      </w:r>
      <w:r w:rsidRPr="00F7787D">
        <w:rPr>
          <w:rFonts w:eastAsia="Times New Roman"/>
          <w:spacing w:val="0"/>
        </w:rPr>
        <w:t xml:space="preserve"> privind protejarea patrimoniului cultural naţional mobil, cu modificările ulterioare, nu fac obiectul clasării şi pot fi exportate fără certificat de export.</w:t>
      </w:r>
    </w:p>
    <w:p w:rsidR="00F7787D" w:rsidRPr="004543B3" w:rsidRDefault="00F7787D" w:rsidP="004543B3">
      <w:pPr>
        <w:shd w:val="clear" w:color="auto" w:fill="FFFFFF"/>
        <w:jc w:val="both"/>
        <w:rPr>
          <w:rFonts w:eastAsia="Times New Roman"/>
          <w:spacing w:val="0"/>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80"/>
        <w:gridCol w:w="3760"/>
        <w:gridCol w:w="2299"/>
        <w:gridCol w:w="2736"/>
      </w:tblGrid>
      <w:tr w:rsidR="00F7787D" w:rsidRPr="004543B3" w:rsidTr="00F7787D">
        <w:trPr>
          <w:tblCellSpacing w:w="0" w:type="dxa"/>
        </w:trPr>
        <w:tc>
          <w:tcPr>
            <w:tcW w:w="455"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bookmarkStart w:id="44" w:name="do|ax5|pa3"/>
            <w:bookmarkEnd w:id="44"/>
            <w:r w:rsidRPr="004543B3">
              <w:rPr>
                <w:rFonts w:eastAsia="Times New Roman"/>
                <w:spacing w:val="0"/>
              </w:rPr>
              <w:t>Nr. crt.</w:t>
            </w:r>
          </w:p>
        </w:tc>
        <w:tc>
          <w:tcPr>
            <w:tcW w:w="1943"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Denumirea bunului cultural mobil</w:t>
            </w:r>
          </w:p>
        </w:tc>
        <w:tc>
          <w:tcPr>
            <w:tcW w:w="1188"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Autorul</w:t>
            </w:r>
          </w:p>
        </w:tc>
        <w:tc>
          <w:tcPr>
            <w:tcW w:w="1414" w:type="pct"/>
            <w:tcBorders>
              <w:top w:val="outset" w:sz="6" w:space="0" w:color="auto"/>
              <w:left w:val="outset" w:sz="6" w:space="0" w:color="auto"/>
              <w:bottom w:val="outset" w:sz="6" w:space="0" w:color="auto"/>
              <w:right w:val="outset" w:sz="6" w:space="0" w:color="auto"/>
            </w:tcBorders>
            <w:vAlign w:val="center"/>
            <w:hideMark/>
          </w:tcPr>
          <w:p w:rsidR="004543B3" w:rsidRPr="004543B3" w:rsidRDefault="004543B3" w:rsidP="004543B3">
            <w:pPr>
              <w:jc w:val="center"/>
              <w:rPr>
                <w:rFonts w:eastAsia="Times New Roman"/>
                <w:spacing w:val="0"/>
              </w:rPr>
            </w:pPr>
            <w:r w:rsidRPr="004543B3">
              <w:rPr>
                <w:rFonts w:eastAsia="Times New Roman"/>
                <w:spacing w:val="0"/>
              </w:rPr>
              <w:t>Observaţii</w:t>
            </w:r>
          </w:p>
        </w:tc>
      </w:tr>
      <w:tr w:rsidR="00F7787D" w:rsidRPr="004543B3" w:rsidTr="00F7787D">
        <w:trPr>
          <w:tblCellSpacing w:w="0" w:type="dxa"/>
        </w:trPr>
        <w:tc>
          <w:tcPr>
            <w:tcW w:w="455"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1943"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1188"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141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r>
      <w:tr w:rsidR="00F7787D" w:rsidRPr="004543B3" w:rsidTr="00F7787D">
        <w:trPr>
          <w:tblCellSpacing w:w="0" w:type="dxa"/>
        </w:trPr>
        <w:tc>
          <w:tcPr>
            <w:tcW w:w="455"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1943"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1188"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c>
          <w:tcPr>
            <w:tcW w:w="1414" w:type="pct"/>
            <w:tcBorders>
              <w:top w:val="outset" w:sz="6" w:space="0" w:color="auto"/>
              <w:left w:val="outset" w:sz="6" w:space="0" w:color="auto"/>
              <w:bottom w:val="outset" w:sz="6" w:space="0" w:color="auto"/>
              <w:right w:val="outset" w:sz="6" w:space="0" w:color="auto"/>
            </w:tcBorders>
            <w:hideMark/>
          </w:tcPr>
          <w:p w:rsidR="004543B3" w:rsidRPr="004543B3" w:rsidRDefault="004543B3" w:rsidP="004543B3">
            <w:pPr>
              <w:rPr>
                <w:rFonts w:eastAsia="Times New Roman"/>
                <w:spacing w:val="0"/>
              </w:rPr>
            </w:pPr>
            <w:r w:rsidRPr="004543B3">
              <w:rPr>
                <w:rFonts w:eastAsia="Times New Roman"/>
                <w:spacing w:val="0"/>
              </w:rPr>
              <w:t> </w:t>
            </w:r>
          </w:p>
        </w:tc>
      </w:tr>
    </w:tbl>
    <w:p w:rsidR="00F7787D" w:rsidRDefault="00F7787D" w:rsidP="004543B3">
      <w:pPr>
        <w:shd w:val="clear" w:color="auto" w:fill="FFFFFF"/>
        <w:jc w:val="both"/>
        <w:rPr>
          <w:rFonts w:eastAsia="Times New Roman"/>
          <w:spacing w:val="0"/>
        </w:rPr>
      </w:pPr>
      <w:bookmarkStart w:id="45" w:name="do|ax5|pa4"/>
      <w:bookmarkEnd w:id="45"/>
    </w:p>
    <w:p w:rsidR="00F7787D" w:rsidRDefault="00F7787D" w:rsidP="004543B3">
      <w:pPr>
        <w:shd w:val="clear" w:color="auto" w:fill="FFFFFF"/>
        <w:jc w:val="both"/>
        <w:rPr>
          <w:rFonts w:eastAsia="Times New Roman"/>
          <w:spacing w:val="0"/>
        </w:rPr>
      </w:pPr>
    </w:p>
    <w:p w:rsidR="004543B3" w:rsidRPr="004543B3" w:rsidRDefault="004543B3" w:rsidP="004543B3">
      <w:pPr>
        <w:shd w:val="clear" w:color="auto" w:fill="FFFFFF"/>
        <w:jc w:val="both"/>
        <w:rPr>
          <w:rFonts w:eastAsia="Times New Roman"/>
          <w:spacing w:val="0"/>
        </w:rPr>
      </w:pPr>
      <w:r w:rsidRPr="00F7787D">
        <w:rPr>
          <w:rFonts w:eastAsia="Times New Roman"/>
          <w:spacing w:val="0"/>
        </w:rPr>
        <w:t>..............................................................</w:t>
      </w:r>
      <w:r w:rsidRPr="004543B3">
        <w:rPr>
          <w:rFonts w:eastAsia="Times New Roman"/>
          <w:spacing w:val="0"/>
        </w:rPr>
        <w:br/>
      </w:r>
      <w:r w:rsidRPr="00F7787D">
        <w:rPr>
          <w:rFonts w:eastAsia="Times New Roman"/>
          <w:spacing w:val="0"/>
        </w:rPr>
        <w:t>(Persoana autorizată - numele, prenumele, semnătura, ştampila)</w:t>
      </w:r>
    </w:p>
    <w:p w:rsidR="00F7787D" w:rsidRDefault="00F7787D" w:rsidP="004543B3">
      <w:pPr>
        <w:shd w:val="clear" w:color="auto" w:fill="FFFFFF"/>
        <w:jc w:val="both"/>
        <w:rPr>
          <w:rFonts w:eastAsia="Times New Roman"/>
          <w:b/>
          <w:bCs/>
          <w:noProof/>
          <w:spacing w:val="0"/>
        </w:rPr>
      </w:pPr>
    </w:p>
    <w:p w:rsidR="00F7787D" w:rsidRDefault="00F7787D">
      <w:pPr>
        <w:rPr>
          <w:rFonts w:eastAsia="Times New Roman"/>
          <w:b/>
          <w:bCs/>
          <w:noProof/>
          <w:spacing w:val="0"/>
        </w:rPr>
      </w:pPr>
      <w:r>
        <w:rPr>
          <w:rFonts w:eastAsia="Times New Roman"/>
          <w:b/>
          <w:bCs/>
          <w:noProof/>
          <w:spacing w:val="0"/>
        </w:rPr>
        <w:br w:type="page"/>
      </w:r>
    </w:p>
    <w:p w:rsidR="004543B3" w:rsidRPr="004543B3" w:rsidRDefault="004543B3" w:rsidP="00F7787D">
      <w:pPr>
        <w:shd w:val="clear" w:color="auto" w:fill="FFFFFF"/>
        <w:jc w:val="right"/>
        <w:rPr>
          <w:rFonts w:eastAsia="Times New Roman"/>
          <w:spacing w:val="0"/>
        </w:rPr>
      </w:pPr>
      <w:r w:rsidRPr="00F7787D">
        <w:rPr>
          <w:rFonts w:eastAsia="Times New Roman"/>
          <w:b/>
          <w:bCs/>
          <w:spacing w:val="0"/>
        </w:rPr>
        <w:lastRenderedPageBreak/>
        <w:t>ANEXA nr. 6:</w:t>
      </w:r>
      <w:r w:rsidRPr="004543B3">
        <w:rPr>
          <w:rFonts w:eastAsia="Times New Roman"/>
          <w:spacing w:val="0"/>
        </w:rPr>
        <w:t xml:space="preserve"> </w:t>
      </w:r>
      <w:r w:rsidRPr="00F7787D">
        <w:rPr>
          <w:rFonts w:eastAsia="Times New Roman"/>
          <w:b/>
          <w:bCs/>
          <w:spacing w:val="0"/>
        </w:rPr>
        <w:t>CERTIFICAT DE EXPORT TEMPORAR</w:t>
      </w:r>
    </w:p>
    <w:p w:rsidR="00F7787D" w:rsidRDefault="00F7787D" w:rsidP="004543B3">
      <w:pPr>
        <w:shd w:val="clear" w:color="auto" w:fill="FFFFFF"/>
        <w:jc w:val="both"/>
        <w:rPr>
          <w:rFonts w:eastAsia="Times New Roman"/>
          <w:spacing w:val="0"/>
        </w:rPr>
      </w:pPr>
      <w:bookmarkStart w:id="46" w:name="do|ax6|pa1"/>
      <w:bookmarkEnd w:id="46"/>
    </w:p>
    <w:p w:rsidR="004543B3" w:rsidRPr="004543B3" w:rsidRDefault="004543B3" w:rsidP="00F7787D">
      <w:pPr>
        <w:shd w:val="clear" w:color="auto" w:fill="FFFFFF"/>
        <w:jc w:val="center"/>
        <w:rPr>
          <w:rFonts w:eastAsia="Times New Roman"/>
          <w:spacing w:val="0"/>
        </w:rPr>
      </w:pPr>
      <w:r w:rsidRPr="00F7787D">
        <w:rPr>
          <w:rFonts w:eastAsia="Times New Roman"/>
          <w:spacing w:val="0"/>
        </w:rPr>
        <w:t>ROMÂNIA</w:t>
      </w:r>
      <w:r w:rsidRPr="004543B3">
        <w:rPr>
          <w:rFonts w:eastAsia="Times New Roman"/>
          <w:spacing w:val="0"/>
        </w:rPr>
        <w:br/>
      </w:r>
      <w:r w:rsidRPr="00F7787D">
        <w:rPr>
          <w:rFonts w:eastAsia="Times New Roman"/>
          <w:spacing w:val="0"/>
        </w:rPr>
        <w:t xml:space="preserve">MINISTERUL CULTURII ŞI </w:t>
      </w:r>
      <w:r w:rsidR="00F7787D">
        <w:rPr>
          <w:rFonts w:eastAsia="Times New Roman"/>
          <w:spacing w:val="0"/>
        </w:rPr>
        <w:t>IDENTITĂȚII NAȚIONALE</w:t>
      </w:r>
      <w:r w:rsidRPr="004543B3">
        <w:rPr>
          <w:rFonts w:eastAsia="Times New Roman"/>
          <w:spacing w:val="0"/>
        </w:rPr>
        <w:br/>
      </w:r>
      <w:r w:rsidRPr="00F7787D">
        <w:rPr>
          <w:rFonts w:eastAsia="Times New Roman"/>
          <w:spacing w:val="0"/>
        </w:rPr>
        <w:t>DIRECŢIA JUDEŢEANĂ PENTRU CULTURĂ .................................................</w:t>
      </w:r>
    </w:p>
    <w:p w:rsidR="004543B3" w:rsidRPr="004543B3" w:rsidRDefault="004543B3" w:rsidP="00F7787D">
      <w:pPr>
        <w:shd w:val="clear" w:color="auto" w:fill="FFFFFF"/>
        <w:jc w:val="center"/>
        <w:rPr>
          <w:rFonts w:eastAsia="Times New Roman"/>
          <w:spacing w:val="0"/>
        </w:rPr>
      </w:pPr>
      <w:bookmarkStart w:id="47" w:name="do|ax6|pa2"/>
      <w:bookmarkEnd w:id="47"/>
      <w:r w:rsidRPr="00F7787D">
        <w:rPr>
          <w:rFonts w:eastAsia="Times New Roman"/>
          <w:spacing w:val="0"/>
        </w:rPr>
        <w:t>CERTIFICAT DE EXPORT TEMPORAR Nr. ..................din ....................</w:t>
      </w:r>
    </w:p>
    <w:p w:rsidR="00F7787D" w:rsidRDefault="00F7787D" w:rsidP="004543B3">
      <w:pPr>
        <w:shd w:val="clear" w:color="auto" w:fill="FFFFFF"/>
        <w:jc w:val="both"/>
        <w:rPr>
          <w:rFonts w:eastAsia="Times New Roman"/>
          <w:spacing w:val="0"/>
        </w:rPr>
      </w:pPr>
      <w:bookmarkStart w:id="48" w:name="do|ax6|pa3"/>
      <w:bookmarkEnd w:id="48"/>
    </w:p>
    <w:p w:rsidR="004543B3" w:rsidRPr="004543B3" w:rsidRDefault="004543B3" w:rsidP="004543B3">
      <w:pPr>
        <w:shd w:val="clear" w:color="auto" w:fill="FFFFFF"/>
        <w:jc w:val="both"/>
        <w:rPr>
          <w:rFonts w:eastAsia="Times New Roman"/>
          <w:spacing w:val="0"/>
        </w:rPr>
      </w:pPr>
      <w:r w:rsidRPr="00F7787D">
        <w:rPr>
          <w:rFonts w:eastAsia="Times New Roman"/>
          <w:spacing w:val="0"/>
        </w:rPr>
        <w:t xml:space="preserve">În temeiul art. 37 din Legea nr. </w:t>
      </w:r>
      <w:r w:rsidRPr="008956F7">
        <w:rPr>
          <w:rFonts w:eastAsia="Times New Roman"/>
          <w:bCs/>
          <w:spacing w:val="0"/>
        </w:rPr>
        <w:t>182/2000</w:t>
      </w:r>
      <w:r w:rsidRPr="00F7787D">
        <w:rPr>
          <w:rFonts w:eastAsia="Times New Roman"/>
          <w:spacing w:val="0"/>
        </w:rPr>
        <w:t xml:space="preserve"> privind protejarea patrimoniului cultural naţional mobil, cu modificările ulterioare, se emite următorul certificat de export temporar pentru bunul/bunurile care sunt cuprinse în tabelul care face parte integrantă din prezentul certificat:</w:t>
      </w:r>
    </w:p>
    <w:p w:rsidR="004543B3" w:rsidRPr="004543B3" w:rsidRDefault="004543B3" w:rsidP="004543B3">
      <w:pPr>
        <w:shd w:val="clear" w:color="auto" w:fill="FFFFFF"/>
        <w:jc w:val="both"/>
        <w:rPr>
          <w:rFonts w:eastAsia="Times New Roman"/>
          <w:spacing w:val="0"/>
        </w:rPr>
      </w:pPr>
      <w:bookmarkStart w:id="49" w:name="do|ax6|pa4"/>
      <w:bookmarkEnd w:id="49"/>
      <w:r w:rsidRPr="00F7787D">
        <w:rPr>
          <w:rFonts w:eastAsia="Times New Roman"/>
          <w:spacing w:val="0"/>
        </w:rPr>
        <w:t>Date despre exportator - persoană fizică:</w:t>
      </w:r>
    </w:p>
    <w:p w:rsidR="004543B3" w:rsidRPr="004543B3" w:rsidRDefault="004543B3" w:rsidP="004543B3">
      <w:pPr>
        <w:shd w:val="clear" w:color="auto" w:fill="FFFFFF"/>
        <w:jc w:val="both"/>
        <w:rPr>
          <w:rFonts w:eastAsia="Times New Roman"/>
          <w:spacing w:val="0"/>
        </w:rPr>
      </w:pPr>
      <w:bookmarkStart w:id="50" w:name="do|ax6|pa5"/>
      <w:bookmarkEnd w:id="50"/>
      <w:r w:rsidRPr="00F7787D">
        <w:rPr>
          <w:rFonts w:eastAsia="Times New Roman"/>
          <w:spacing w:val="0"/>
        </w:rPr>
        <w:t>Numele ........................., prenumele ........................., domiciliat în localitatea ........................., str. ..........................nr. ....., bl ......, sc. ......, et. ....., ap ....., sectorul ....., codul poştal ............, judeţul ........................., posesor al B.I./C.I. seria .......nr. ............, eliberat de .........................la data de .........................</w:t>
      </w:r>
    </w:p>
    <w:p w:rsidR="004543B3" w:rsidRPr="004543B3" w:rsidRDefault="004543B3" w:rsidP="004543B3">
      <w:pPr>
        <w:shd w:val="clear" w:color="auto" w:fill="FFFFFF"/>
        <w:jc w:val="both"/>
        <w:rPr>
          <w:rFonts w:eastAsia="Times New Roman"/>
          <w:spacing w:val="0"/>
        </w:rPr>
      </w:pPr>
      <w:bookmarkStart w:id="51" w:name="do|ax6|pa6"/>
      <w:bookmarkEnd w:id="51"/>
      <w:r w:rsidRPr="00F7787D">
        <w:rPr>
          <w:rFonts w:eastAsia="Times New Roman"/>
          <w:spacing w:val="0"/>
        </w:rPr>
        <w:t>Date despre exportator - persoană juridică:</w:t>
      </w:r>
    </w:p>
    <w:p w:rsidR="004543B3" w:rsidRPr="004543B3" w:rsidRDefault="004543B3" w:rsidP="004543B3">
      <w:pPr>
        <w:shd w:val="clear" w:color="auto" w:fill="FFFFFF"/>
        <w:jc w:val="both"/>
        <w:rPr>
          <w:rFonts w:eastAsia="Times New Roman"/>
          <w:spacing w:val="0"/>
        </w:rPr>
      </w:pPr>
      <w:bookmarkStart w:id="52" w:name="do|ax6|pa7"/>
      <w:bookmarkEnd w:id="52"/>
      <w:r w:rsidRPr="00F7787D">
        <w:rPr>
          <w:rFonts w:eastAsia="Times New Roman"/>
          <w:spacing w:val="0"/>
        </w:rPr>
        <w:t>Denumirea ...............................</w:t>
      </w:r>
    </w:p>
    <w:p w:rsidR="004543B3" w:rsidRPr="004543B3" w:rsidRDefault="004543B3" w:rsidP="004543B3">
      <w:pPr>
        <w:shd w:val="clear" w:color="auto" w:fill="FFFFFF"/>
        <w:jc w:val="both"/>
        <w:rPr>
          <w:rFonts w:eastAsia="Times New Roman"/>
          <w:spacing w:val="0"/>
        </w:rPr>
      </w:pPr>
      <w:bookmarkStart w:id="53" w:name="do|ax6|pa8"/>
      <w:bookmarkEnd w:id="53"/>
      <w:r w:rsidRPr="00F7787D">
        <w:rPr>
          <w:rFonts w:eastAsia="Times New Roman"/>
          <w:spacing w:val="0"/>
        </w:rPr>
        <w:t>Adresa: str. ..........................nr. ......, bl ......, et. ......, ap ....., sectorul ....., codul poştal ......................, localitatea ........................., judeţul ........................., codul de înregistrare fiscală</w:t>
      </w:r>
    </w:p>
    <w:p w:rsidR="004543B3" w:rsidRPr="004543B3" w:rsidRDefault="004543B3" w:rsidP="004543B3">
      <w:pPr>
        <w:shd w:val="clear" w:color="auto" w:fill="FFFFFF"/>
        <w:jc w:val="both"/>
        <w:rPr>
          <w:rFonts w:eastAsia="Times New Roman"/>
          <w:spacing w:val="0"/>
        </w:rPr>
      </w:pPr>
      <w:bookmarkStart w:id="54" w:name="do|ax6|pa9"/>
      <w:bookmarkEnd w:id="54"/>
      <w:r w:rsidRPr="00F7787D">
        <w:rPr>
          <w:rFonts w:eastAsia="Times New Roman"/>
          <w:spacing w:val="0"/>
        </w:rPr>
        <w:t>Ţara de destinaţie a exportului .........................</w:t>
      </w:r>
    </w:p>
    <w:p w:rsidR="004543B3" w:rsidRPr="004543B3" w:rsidRDefault="004543B3" w:rsidP="004543B3">
      <w:pPr>
        <w:shd w:val="clear" w:color="auto" w:fill="FFFFFF"/>
        <w:jc w:val="both"/>
        <w:rPr>
          <w:rFonts w:eastAsia="Times New Roman"/>
          <w:spacing w:val="0"/>
        </w:rPr>
      </w:pPr>
      <w:bookmarkStart w:id="55" w:name="do|ax6|pa10"/>
      <w:bookmarkEnd w:id="55"/>
      <w:r w:rsidRPr="00F7787D">
        <w:rPr>
          <w:rFonts w:eastAsia="Times New Roman"/>
          <w:spacing w:val="0"/>
        </w:rPr>
        <w:t>Data preconizată pentru revenirea bunurilor culturale în România:</w:t>
      </w:r>
    </w:p>
    <w:p w:rsidR="004543B3" w:rsidRPr="004543B3" w:rsidRDefault="004543B3" w:rsidP="004543B3">
      <w:pPr>
        <w:shd w:val="clear" w:color="auto" w:fill="FFFFFF"/>
        <w:jc w:val="both"/>
        <w:rPr>
          <w:rFonts w:eastAsia="Times New Roman"/>
          <w:spacing w:val="0"/>
        </w:rPr>
      </w:pPr>
      <w:bookmarkStart w:id="56" w:name="do|ax6|pa11"/>
      <w:bookmarkEnd w:id="56"/>
      <w:r w:rsidRPr="00F7787D">
        <w:rPr>
          <w:rFonts w:eastAsia="Times New Roman"/>
          <w:spacing w:val="0"/>
        </w:rPr>
        <w:t>Ziua ..............luna ....................anul .........</w:t>
      </w:r>
    </w:p>
    <w:p w:rsidR="004543B3" w:rsidRPr="004543B3" w:rsidRDefault="004543B3" w:rsidP="004543B3">
      <w:pPr>
        <w:shd w:val="clear" w:color="auto" w:fill="FFFFFF"/>
        <w:jc w:val="both"/>
        <w:rPr>
          <w:rFonts w:eastAsia="Times New Roman"/>
          <w:spacing w:val="0"/>
        </w:rPr>
      </w:pPr>
      <w:bookmarkStart w:id="57" w:name="do|ax6|pa12"/>
      <w:bookmarkEnd w:id="57"/>
      <w:r w:rsidRPr="00F7787D">
        <w:rPr>
          <w:rFonts w:eastAsia="Times New Roman"/>
          <w:spacing w:val="0"/>
        </w:rPr>
        <w:t>Director,</w:t>
      </w:r>
      <w:r w:rsidRPr="004543B3">
        <w:rPr>
          <w:rFonts w:eastAsia="Times New Roman"/>
          <w:spacing w:val="0"/>
        </w:rPr>
        <w:br/>
      </w:r>
      <w:r w:rsidRPr="00F7787D">
        <w:rPr>
          <w:rFonts w:eastAsia="Times New Roman"/>
          <w:spacing w:val="0"/>
        </w:rPr>
        <w:t>..........................</w:t>
      </w:r>
    </w:p>
    <w:p w:rsidR="004543B3" w:rsidRPr="00F7787D" w:rsidRDefault="004543B3" w:rsidP="004543B3">
      <w:pPr>
        <w:jc w:val="both"/>
        <w:rPr>
          <w:lang w:val="ro-RO"/>
        </w:rPr>
      </w:pPr>
    </w:p>
    <w:sectPr w:rsidR="004543B3" w:rsidRPr="00F7787D" w:rsidSect="00D60504">
      <w:footerReference w:type="default" r:id="rId7"/>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E01" w:rsidRDefault="004B5E01" w:rsidP="00C13692">
      <w:r>
        <w:separator/>
      </w:r>
    </w:p>
  </w:endnote>
  <w:endnote w:type="continuationSeparator" w:id="0">
    <w:p w:rsidR="004B5E01" w:rsidRDefault="004B5E01" w:rsidP="00C1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0458048"/>
      <w:docPartObj>
        <w:docPartGallery w:val="Page Numbers (Bottom of Page)"/>
        <w:docPartUnique/>
      </w:docPartObj>
    </w:sdtPr>
    <w:sdtEndPr>
      <w:rPr>
        <w:noProof/>
      </w:rPr>
    </w:sdtEndPr>
    <w:sdtContent>
      <w:p w:rsidR="00C13692" w:rsidRDefault="00C13692">
        <w:pPr>
          <w:pStyle w:val="Footer"/>
          <w:jc w:val="right"/>
        </w:pPr>
        <w:r>
          <w:fldChar w:fldCharType="begin"/>
        </w:r>
        <w:r>
          <w:instrText xml:space="preserve"> PAGE   \* MERGEFORMAT </w:instrText>
        </w:r>
        <w:r>
          <w:fldChar w:fldCharType="separate"/>
        </w:r>
        <w:r w:rsidR="009E4C8A">
          <w:rPr>
            <w:noProof/>
          </w:rPr>
          <w:t>7</w:t>
        </w:r>
        <w:r>
          <w:rPr>
            <w:noProof/>
          </w:rPr>
          <w:fldChar w:fldCharType="end"/>
        </w:r>
      </w:p>
    </w:sdtContent>
  </w:sdt>
  <w:p w:rsidR="00C13692" w:rsidRDefault="00C136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E01" w:rsidRDefault="004B5E01" w:rsidP="00C13692">
      <w:r>
        <w:separator/>
      </w:r>
    </w:p>
  </w:footnote>
  <w:footnote w:type="continuationSeparator" w:id="0">
    <w:p w:rsidR="004B5E01" w:rsidRDefault="004B5E01" w:rsidP="00C136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143"/>
    <w:rsid w:val="00110BBA"/>
    <w:rsid w:val="001A710A"/>
    <w:rsid w:val="00270365"/>
    <w:rsid w:val="002F22DF"/>
    <w:rsid w:val="002F232C"/>
    <w:rsid w:val="00331627"/>
    <w:rsid w:val="003742D7"/>
    <w:rsid w:val="003B3FEE"/>
    <w:rsid w:val="004543B3"/>
    <w:rsid w:val="004B5E01"/>
    <w:rsid w:val="004C23AC"/>
    <w:rsid w:val="007B6FE8"/>
    <w:rsid w:val="00856875"/>
    <w:rsid w:val="00860DDE"/>
    <w:rsid w:val="0086287C"/>
    <w:rsid w:val="008956F7"/>
    <w:rsid w:val="00937986"/>
    <w:rsid w:val="009617BD"/>
    <w:rsid w:val="009A0E7C"/>
    <w:rsid w:val="009E4C8A"/>
    <w:rsid w:val="00AC4143"/>
    <w:rsid w:val="00B01E68"/>
    <w:rsid w:val="00C04C35"/>
    <w:rsid w:val="00C13692"/>
    <w:rsid w:val="00C26DE5"/>
    <w:rsid w:val="00C43D36"/>
    <w:rsid w:val="00CD69AA"/>
    <w:rsid w:val="00D01B9F"/>
    <w:rsid w:val="00D60504"/>
    <w:rsid w:val="00D765E5"/>
    <w:rsid w:val="00E64036"/>
    <w:rsid w:val="00E866B7"/>
    <w:rsid w:val="00F436E9"/>
    <w:rsid w:val="00F6137B"/>
    <w:rsid w:val="00F70AEB"/>
    <w:rsid w:val="00F732D8"/>
    <w:rsid w:val="00F7379A"/>
    <w:rsid w:val="00F75BB8"/>
    <w:rsid w:val="00F77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521186-16B9-4853-8151-043CE22D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themeColor="text1"/>
        <w:spacing w:val="15"/>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41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143"/>
    <w:rPr>
      <w:rFonts w:ascii="Segoe UI" w:hAnsi="Segoe UI" w:cs="Segoe UI"/>
      <w:sz w:val="18"/>
      <w:szCs w:val="18"/>
    </w:rPr>
  </w:style>
  <w:style w:type="paragraph" w:styleId="ListParagraph">
    <w:name w:val="List Paragraph"/>
    <w:basedOn w:val="Normal"/>
    <w:uiPriority w:val="34"/>
    <w:qFormat/>
    <w:rsid w:val="002F22DF"/>
    <w:pPr>
      <w:ind w:left="720"/>
      <w:contextualSpacing/>
    </w:pPr>
  </w:style>
  <w:style w:type="character" w:customStyle="1" w:styleId="tar1">
    <w:name w:val="tar1"/>
    <w:rsid w:val="003742D7"/>
    <w:rPr>
      <w:rFonts w:cs="Times New Roman"/>
      <w:b/>
      <w:bCs/>
      <w:sz w:val="22"/>
      <w:szCs w:val="22"/>
    </w:rPr>
  </w:style>
  <w:style w:type="character" w:customStyle="1" w:styleId="tpa1">
    <w:name w:val="tpa1"/>
    <w:rsid w:val="003742D7"/>
    <w:rPr>
      <w:rFonts w:cs="Times New Roman"/>
    </w:rPr>
  </w:style>
  <w:style w:type="character" w:customStyle="1" w:styleId="ar1">
    <w:name w:val="ar1"/>
    <w:rsid w:val="003742D7"/>
    <w:rPr>
      <w:rFonts w:cs="Times New Roman"/>
      <w:b/>
      <w:bCs/>
      <w:color w:val="0000AF"/>
      <w:sz w:val="22"/>
      <w:szCs w:val="22"/>
    </w:rPr>
  </w:style>
  <w:style w:type="character" w:customStyle="1" w:styleId="tsp1">
    <w:name w:val="tsp1"/>
    <w:rsid w:val="003742D7"/>
    <w:rPr>
      <w:rFonts w:cs="Times New Roman"/>
    </w:rPr>
  </w:style>
  <w:style w:type="character" w:customStyle="1" w:styleId="ax1">
    <w:name w:val="ax1"/>
    <w:rsid w:val="003742D7"/>
    <w:rPr>
      <w:rFonts w:cs="Times New Roman"/>
      <w:b/>
      <w:bCs/>
      <w:sz w:val="26"/>
      <w:szCs w:val="26"/>
    </w:rPr>
  </w:style>
  <w:style w:type="character" w:customStyle="1" w:styleId="tax1">
    <w:name w:val="tax1"/>
    <w:rsid w:val="003742D7"/>
    <w:rPr>
      <w:rFonts w:cs="Times New Roman"/>
      <w:b/>
      <w:bCs/>
      <w:sz w:val="26"/>
      <w:szCs w:val="26"/>
    </w:rPr>
  </w:style>
  <w:style w:type="character" w:customStyle="1" w:styleId="sp1">
    <w:name w:val="sp1"/>
    <w:rsid w:val="003742D7"/>
    <w:rPr>
      <w:rFonts w:cs="Times New Roman"/>
      <w:b/>
      <w:bCs/>
      <w:color w:val="8F0000"/>
    </w:rPr>
  </w:style>
  <w:style w:type="character" w:customStyle="1" w:styleId="pt1">
    <w:name w:val="pt1"/>
    <w:rsid w:val="004543B3"/>
    <w:rPr>
      <w:rFonts w:cs="Times New Roman"/>
      <w:b/>
      <w:bCs/>
      <w:color w:val="8F0000"/>
    </w:rPr>
  </w:style>
  <w:style w:type="character" w:customStyle="1" w:styleId="tpt1">
    <w:name w:val="tpt1"/>
    <w:rsid w:val="004543B3"/>
    <w:rPr>
      <w:rFonts w:cs="Times New Roman"/>
    </w:rPr>
  </w:style>
  <w:style w:type="character" w:styleId="Hyperlink">
    <w:name w:val="Hyperlink"/>
    <w:basedOn w:val="DefaultParagraphFont"/>
    <w:uiPriority w:val="99"/>
    <w:semiHidden/>
    <w:unhideWhenUsed/>
    <w:rsid w:val="004543B3"/>
    <w:rPr>
      <w:b/>
      <w:bCs/>
      <w:color w:val="333399"/>
      <w:u w:val="single"/>
    </w:rPr>
  </w:style>
  <w:style w:type="paragraph" w:styleId="Header">
    <w:name w:val="header"/>
    <w:basedOn w:val="Normal"/>
    <w:link w:val="HeaderChar"/>
    <w:uiPriority w:val="99"/>
    <w:unhideWhenUsed/>
    <w:rsid w:val="00C13692"/>
    <w:pPr>
      <w:tabs>
        <w:tab w:val="center" w:pos="4680"/>
        <w:tab w:val="right" w:pos="9360"/>
      </w:tabs>
    </w:pPr>
  </w:style>
  <w:style w:type="character" w:customStyle="1" w:styleId="HeaderChar">
    <w:name w:val="Header Char"/>
    <w:basedOn w:val="DefaultParagraphFont"/>
    <w:link w:val="Header"/>
    <w:uiPriority w:val="99"/>
    <w:rsid w:val="00C13692"/>
  </w:style>
  <w:style w:type="paragraph" w:styleId="Footer">
    <w:name w:val="footer"/>
    <w:basedOn w:val="Normal"/>
    <w:link w:val="FooterChar"/>
    <w:uiPriority w:val="99"/>
    <w:unhideWhenUsed/>
    <w:rsid w:val="00C13692"/>
    <w:pPr>
      <w:tabs>
        <w:tab w:val="center" w:pos="4680"/>
        <w:tab w:val="right" w:pos="9360"/>
      </w:tabs>
    </w:pPr>
  </w:style>
  <w:style w:type="character" w:customStyle="1" w:styleId="FooterChar">
    <w:name w:val="Footer Char"/>
    <w:basedOn w:val="DefaultParagraphFont"/>
    <w:link w:val="Footer"/>
    <w:uiPriority w:val="99"/>
    <w:rsid w:val="00C13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0041">
      <w:bodyDiv w:val="1"/>
      <w:marLeft w:val="0"/>
      <w:marRight w:val="0"/>
      <w:marTop w:val="0"/>
      <w:marBottom w:val="0"/>
      <w:divBdr>
        <w:top w:val="none" w:sz="0" w:space="0" w:color="auto"/>
        <w:left w:val="none" w:sz="0" w:space="0" w:color="auto"/>
        <w:bottom w:val="none" w:sz="0" w:space="0" w:color="auto"/>
        <w:right w:val="none" w:sz="0" w:space="0" w:color="auto"/>
      </w:divBdr>
      <w:divsChild>
        <w:div w:id="32461633">
          <w:marLeft w:val="0"/>
          <w:marRight w:val="0"/>
          <w:marTop w:val="0"/>
          <w:marBottom w:val="0"/>
          <w:divBdr>
            <w:top w:val="none" w:sz="0" w:space="0" w:color="auto"/>
            <w:left w:val="none" w:sz="0" w:space="0" w:color="auto"/>
            <w:bottom w:val="none" w:sz="0" w:space="0" w:color="auto"/>
            <w:right w:val="none" w:sz="0" w:space="0" w:color="auto"/>
          </w:divBdr>
          <w:divsChild>
            <w:div w:id="746459981">
              <w:marLeft w:val="0"/>
              <w:marRight w:val="0"/>
              <w:marTop w:val="0"/>
              <w:marBottom w:val="0"/>
              <w:divBdr>
                <w:top w:val="dashed" w:sz="2" w:space="0" w:color="FFFFFF"/>
                <w:left w:val="dashed" w:sz="2" w:space="0" w:color="FFFFFF"/>
                <w:bottom w:val="dashed" w:sz="2" w:space="0" w:color="FFFFFF"/>
                <w:right w:val="dashed" w:sz="2" w:space="0" w:color="FFFFFF"/>
              </w:divBdr>
              <w:divsChild>
                <w:div w:id="104621440">
                  <w:marLeft w:val="0"/>
                  <w:marRight w:val="0"/>
                  <w:marTop w:val="0"/>
                  <w:marBottom w:val="0"/>
                  <w:divBdr>
                    <w:top w:val="dashed" w:sz="2" w:space="0" w:color="FFFFFF"/>
                    <w:left w:val="dashed" w:sz="2" w:space="0" w:color="FFFFFF"/>
                    <w:bottom w:val="dashed" w:sz="2" w:space="0" w:color="FFFFFF"/>
                    <w:right w:val="dashed" w:sz="2" w:space="0" w:color="FFFFFF"/>
                  </w:divBdr>
                </w:div>
                <w:div w:id="1259408213">
                  <w:marLeft w:val="0"/>
                  <w:marRight w:val="0"/>
                  <w:marTop w:val="0"/>
                  <w:marBottom w:val="0"/>
                  <w:divBdr>
                    <w:top w:val="dashed" w:sz="2" w:space="0" w:color="FFFFFF"/>
                    <w:left w:val="dashed" w:sz="2" w:space="0" w:color="FFFFFF"/>
                    <w:bottom w:val="dashed" w:sz="2" w:space="0" w:color="FFFFFF"/>
                    <w:right w:val="dashed" w:sz="2" w:space="0" w:color="FFFFFF"/>
                  </w:divBdr>
                  <w:divsChild>
                    <w:div w:id="2118480887">
                      <w:marLeft w:val="0"/>
                      <w:marRight w:val="0"/>
                      <w:marTop w:val="0"/>
                      <w:marBottom w:val="0"/>
                      <w:divBdr>
                        <w:top w:val="dashed" w:sz="2" w:space="0" w:color="FFFFFF"/>
                        <w:left w:val="dashed" w:sz="2" w:space="0" w:color="FFFFFF"/>
                        <w:bottom w:val="dashed" w:sz="2" w:space="0" w:color="FFFFFF"/>
                        <w:right w:val="dashed" w:sz="2" w:space="0" w:color="FFFFFF"/>
                      </w:divBdr>
                    </w:div>
                    <w:div w:id="13125157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17081522">
                  <w:marLeft w:val="0"/>
                  <w:marRight w:val="0"/>
                  <w:marTop w:val="0"/>
                  <w:marBottom w:val="0"/>
                  <w:divBdr>
                    <w:top w:val="dashed" w:sz="2" w:space="0" w:color="FFFFFF"/>
                    <w:left w:val="dashed" w:sz="2" w:space="0" w:color="FFFFFF"/>
                    <w:bottom w:val="dashed" w:sz="2" w:space="0" w:color="FFFFFF"/>
                    <w:right w:val="dashed" w:sz="2" w:space="0" w:color="FFFFFF"/>
                  </w:divBdr>
                </w:div>
                <w:div w:id="637341983">
                  <w:marLeft w:val="0"/>
                  <w:marRight w:val="0"/>
                  <w:marTop w:val="0"/>
                  <w:marBottom w:val="0"/>
                  <w:divBdr>
                    <w:top w:val="dashed" w:sz="2" w:space="0" w:color="FFFFFF"/>
                    <w:left w:val="dashed" w:sz="2" w:space="0" w:color="FFFFFF"/>
                    <w:bottom w:val="dashed" w:sz="2" w:space="0" w:color="FFFFFF"/>
                    <w:right w:val="dashed" w:sz="2" w:space="0" w:color="FFFFFF"/>
                  </w:divBdr>
                  <w:divsChild>
                    <w:div w:id="981155449">
                      <w:marLeft w:val="0"/>
                      <w:marRight w:val="0"/>
                      <w:marTop w:val="0"/>
                      <w:marBottom w:val="0"/>
                      <w:divBdr>
                        <w:top w:val="dashed" w:sz="2" w:space="0" w:color="FFFFFF"/>
                        <w:left w:val="dashed" w:sz="2" w:space="0" w:color="FFFFFF"/>
                        <w:bottom w:val="dashed" w:sz="2" w:space="0" w:color="FFFFFF"/>
                        <w:right w:val="dashed" w:sz="2" w:space="0" w:color="FFFFFF"/>
                      </w:divBdr>
                    </w:div>
                    <w:div w:id="831532076">
                      <w:marLeft w:val="0"/>
                      <w:marRight w:val="0"/>
                      <w:marTop w:val="0"/>
                      <w:marBottom w:val="0"/>
                      <w:divBdr>
                        <w:top w:val="dashed" w:sz="2" w:space="0" w:color="FFFFFF"/>
                        <w:left w:val="dashed" w:sz="2" w:space="0" w:color="FFFFFF"/>
                        <w:bottom w:val="dashed" w:sz="2" w:space="0" w:color="FFFFFF"/>
                        <w:right w:val="dashed" w:sz="2" w:space="0" w:color="FFFFFF"/>
                      </w:divBdr>
                    </w:div>
                    <w:div w:id="793599774">
                      <w:marLeft w:val="0"/>
                      <w:marRight w:val="0"/>
                      <w:marTop w:val="0"/>
                      <w:marBottom w:val="0"/>
                      <w:divBdr>
                        <w:top w:val="dashed" w:sz="2" w:space="0" w:color="FFFFFF"/>
                        <w:left w:val="dashed" w:sz="2" w:space="0" w:color="FFFFFF"/>
                        <w:bottom w:val="dashed" w:sz="2" w:space="0" w:color="FFFFFF"/>
                        <w:right w:val="dashed" w:sz="2" w:space="0" w:color="FFFFFF"/>
                      </w:divBdr>
                    </w:div>
                    <w:div w:id="798644851">
                      <w:marLeft w:val="0"/>
                      <w:marRight w:val="0"/>
                      <w:marTop w:val="0"/>
                      <w:marBottom w:val="0"/>
                      <w:divBdr>
                        <w:top w:val="dashed" w:sz="2" w:space="0" w:color="FFFFFF"/>
                        <w:left w:val="dashed" w:sz="2" w:space="0" w:color="FFFFFF"/>
                        <w:bottom w:val="dashed" w:sz="2" w:space="0" w:color="FFFFFF"/>
                        <w:right w:val="dashed" w:sz="2" w:space="0" w:color="FFFFFF"/>
                      </w:divBdr>
                    </w:div>
                    <w:div w:id="556748716">
                      <w:marLeft w:val="0"/>
                      <w:marRight w:val="0"/>
                      <w:marTop w:val="0"/>
                      <w:marBottom w:val="0"/>
                      <w:divBdr>
                        <w:top w:val="dashed" w:sz="2" w:space="0" w:color="FFFFFF"/>
                        <w:left w:val="dashed" w:sz="2" w:space="0" w:color="FFFFFF"/>
                        <w:bottom w:val="dashed" w:sz="2" w:space="0" w:color="FFFFFF"/>
                        <w:right w:val="dashed" w:sz="2" w:space="0" w:color="FFFFFF"/>
                      </w:divBdr>
                    </w:div>
                    <w:div w:id="1574312272">
                      <w:marLeft w:val="0"/>
                      <w:marRight w:val="0"/>
                      <w:marTop w:val="0"/>
                      <w:marBottom w:val="0"/>
                      <w:divBdr>
                        <w:top w:val="dashed" w:sz="2" w:space="0" w:color="FFFFFF"/>
                        <w:left w:val="dashed" w:sz="2" w:space="0" w:color="FFFFFF"/>
                        <w:bottom w:val="dashed" w:sz="2" w:space="0" w:color="FFFFFF"/>
                        <w:right w:val="dashed" w:sz="2" w:space="0" w:color="FFFFFF"/>
                      </w:divBdr>
                      <w:divsChild>
                        <w:div w:id="684208593">
                          <w:marLeft w:val="0"/>
                          <w:marRight w:val="0"/>
                          <w:marTop w:val="0"/>
                          <w:marBottom w:val="0"/>
                          <w:divBdr>
                            <w:top w:val="dashed" w:sz="2" w:space="0" w:color="FFFFFF"/>
                            <w:left w:val="dashed" w:sz="2" w:space="0" w:color="FFFFFF"/>
                            <w:bottom w:val="dashed" w:sz="2" w:space="0" w:color="FFFFFF"/>
                            <w:right w:val="dashed" w:sz="2" w:space="0" w:color="FFFFFF"/>
                          </w:divBdr>
                        </w:div>
                        <w:div w:id="994801913">
                          <w:marLeft w:val="0"/>
                          <w:marRight w:val="0"/>
                          <w:marTop w:val="0"/>
                          <w:marBottom w:val="0"/>
                          <w:divBdr>
                            <w:top w:val="dashed" w:sz="2" w:space="0" w:color="FFFFFF"/>
                            <w:left w:val="dashed" w:sz="2" w:space="0" w:color="FFFFFF"/>
                            <w:bottom w:val="dashed" w:sz="2" w:space="0" w:color="FFFFFF"/>
                            <w:right w:val="dashed" w:sz="2" w:space="0" w:color="FFFFFF"/>
                          </w:divBdr>
                        </w:div>
                        <w:div w:id="520584815">
                          <w:marLeft w:val="0"/>
                          <w:marRight w:val="0"/>
                          <w:marTop w:val="0"/>
                          <w:marBottom w:val="0"/>
                          <w:divBdr>
                            <w:top w:val="dashed" w:sz="2" w:space="0" w:color="FFFFFF"/>
                            <w:left w:val="dashed" w:sz="2" w:space="0" w:color="FFFFFF"/>
                            <w:bottom w:val="dashed" w:sz="2" w:space="0" w:color="FFFFFF"/>
                            <w:right w:val="dashed" w:sz="2" w:space="0" w:color="FFFFFF"/>
                          </w:divBdr>
                        </w:div>
                        <w:div w:id="592980991">
                          <w:marLeft w:val="0"/>
                          <w:marRight w:val="0"/>
                          <w:marTop w:val="0"/>
                          <w:marBottom w:val="0"/>
                          <w:divBdr>
                            <w:top w:val="dashed" w:sz="2" w:space="0" w:color="FFFFFF"/>
                            <w:left w:val="dashed" w:sz="2" w:space="0" w:color="FFFFFF"/>
                            <w:bottom w:val="dashed" w:sz="2" w:space="0" w:color="FFFFFF"/>
                            <w:right w:val="dashed" w:sz="2" w:space="0" w:color="FFFFFF"/>
                          </w:divBdr>
                        </w:div>
                        <w:div w:id="1925063543">
                          <w:marLeft w:val="0"/>
                          <w:marRight w:val="0"/>
                          <w:marTop w:val="0"/>
                          <w:marBottom w:val="0"/>
                          <w:divBdr>
                            <w:top w:val="dashed" w:sz="2" w:space="0" w:color="FFFFFF"/>
                            <w:left w:val="dashed" w:sz="2" w:space="0" w:color="FFFFFF"/>
                            <w:bottom w:val="dashed" w:sz="2" w:space="0" w:color="FFFFFF"/>
                            <w:right w:val="dashed" w:sz="2" w:space="0" w:color="FFFFFF"/>
                          </w:divBdr>
                        </w:div>
                        <w:div w:id="454447182">
                          <w:marLeft w:val="0"/>
                          <w:marRight w:val="0"/>
                          <w:marTop w:val="0"/>
                          <w:marBottom w:val="0"/>
                          <w:divBdr>
                            <w:top w:val="dashed" w:sz="2" w:space="0" w:color="FFFFFF"/>
                            <w:left w:val="dashed" w:sz="2" w:space="0" w:color="FFFFFF"/>
                            <w:bottom w:val="dashed" w:sz="2" w:space="0" w:color="FFFFFF"/>
                            <w:right w:val="dashed" w:sz="2" w:space="0" w:color="FFFFFF"/>
                          </w:divBdr>
                        </w:div>
                        <w:div w:id="1686784916">
                          <w:marLeft w:val="0"/>
                          <w:marRight w:val="0"/>
                          <w:marTop w:val="0"/>
                          <w:marBottom w:val="0"/>
                          <w:divBdr>
                            <w:top w:val="dashed" w:sz="2" w:space="0" w:color="FFFFFF"/>
                            <w:left w:val="dashed" w:sz="2" w:space="0" w:color="FFFFFF"/>
                            <w:bottom w:val="dashed" w:sz="2" w:space="0" w:color="FFFFFF"/>
                            <w:right w:val="dashed" w:sz="2" w:space="0" w:color="FFFFFF"/>
                          </w:divBdr>
                        </w:div>
                        <w:div w:id="464813611">
                          <w:marLeft w:val="0"/>
                          <w:marRight w:val="0"/>
                          <w:marTop w:val="0"/>
                          <w:marBottom w:val="0"/>
                          <w:divBdr>
                            <w:top w:val="dashed" w:sz="2" w:space="0" w:color="FFFFFF"/>
                            <w:left w:val="dashed" w:sz="2" w:space="0" w:color="FFFFFF"/>
                            <w:bottom w:val="dashed" w:sz="2" w:space="0" w:color="FFFFFF"/>
                            <w:right w:val="dashed" w:sz="2" w:space="0" w:color="FFFFFF"/>
                          </w:divBdr>
                        </w:div>
                        <w:div w:id="1463040870">
                          <w:marLeft w:val="0"/>
                          <w:marRight w:val="0"/>
                          <w:marTop w:val="0"/>
                          <w:marBottom w:val="0"/>
                          <w:divBdr>
                            <w:top w:val="dashed" w:sz="2" w:space="0" w:color="FFFFFF"/>
                            <w:left w:val="dashed" w:sz="2" w:space="0" w:color="FFFFFF"/>
                            <w:bottom w:val="dashed" w:sz="2" w:space="0" w:color="FFFFFF"/>
                            <w:right w:val="dashed" w:sz="2" w:space="0" w:color="FFFFFF"/>
                          </w:divBdr>
                        </w:div>
                        <w:div w:id="797919089">
                          <w:marLeft w:val="0"/>
                          <w:marRight w:val="0"/>
                          <w:marTop w:val="0"/>
                          <w:marBottom w:val="0"/>
                          <w:divBdr>
                            <w:top w:val="dashed" w:sz="2" w:space="0" w:color="FFFFFF"/>
                            <w:left w:val="dashed" w:sz="2" w:space="0" w:color="FFFFFF"/>
                            <w:bottom w:val="dashed" w:sz="2" w:space="0" w:color="FFFFFF"/>
                            <w:right w:val="dashed" w:sz="2" w:space="0" w:color="FFFFFF"/>
                          </w:divBdr>
                          <w:divsChild>
                            <w:div w:id="16056529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00123734">
                  <w:marLeft w:val="0"/>
                  <w:marRight w:val="0"/>
                  <w:marTop w:val="0"/>
                  <w:marBottom w:val="0"/>
                  <w:divBdr>
                    <w:top w:val="dashed" w:sz="2" w:space="0" w:color="FFFFFF"/>
                    <w:left w:val="dashed" w:sz="2" w:space="0" w:color="FFFFFF"/>
                    <w:bottom w:val="dashed" w:sz="2" w:space="0" w:color="FFFFFF"/>
                    <w:right w:val="dashed" w:sz="2" w:space="0" w:color="FFFFFF"/>
                  </w:divBdr>
                </w:div>
                <w:div w:id="2009556089">
                  <w:marLeft w:val="0"/>
                  <w:marRight w:val="0"/>
                  <w:marTop w:val="0"/>
                  <w:marBottom w:val="0"/>
                  <w:divBdr>
                    <w:top w:val="dashed" w:sz="2" w:space="0" w:color="FFFFFF"/>
                    <w:left w:val="dashed" w:sz="2" w:space="0" w:color="FFFFFF"/>
                    <w:bottom w:val="dashed" w:sz="2" w:space="0" w:color="FFFFFF"/>
                    <w:right w:val="dashed" w:sz="2" w:space="0" w:color="FFFFFF"/>
                  </w:divBdr>
                  <w:divsChild>
                    <w:div w:id="2021814606">
                      <w:marLeft w:val="0"/>
                      <w:marRight w:val="0"/>
                      <w:marTop w:val="0"/>
                      <w:marBottom w:val="0"/>
                      <w:divBdr>
                        <w:top w:val="dashed" w:sz="2" w:space="0" w:color="FFFFFF"/>
                        <w:left w:val="dashed" w:sz="2" w:space="0" w:color="FFFFFF"/>
                        <w:bottom w:val="dashed" w:sz="2" w:space="0" w:color="FFFFFF"/>
                        <w:right w:val="dashed" w:sz="2" w:space="0" w:color="FFFFFF"/>
                      </w:divBdr>
                    </w:div>
                    <w:div w:id="412437716">
                      <w:marLeft w:val="0"/>
                      <w:marRight w:val="0"/>
                      <w:marTop w:val="0"/>
                      <w:marBottom w:val="0"/>
                      <w:divBdr>
                        <w:top w:val="dashed" w:sz="2" w:space="0" w:color="FFFFFF"/>
                        <w:left w:val="dashed" w:sz="2" w:space="0" w:color="FFFFFF"/>
                        <w:bottom w:val="dashed" w:sz="2" w:space="0" w:color="FFFFFF"/>
                        <w:right w:val="dashed" w:sz="2" w:space="0" w:color="FFFFFF"/>
                      </w:divBdr>
                    </w:div>
                    <w:div w:id="365857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00499976">
                  <w:marLeft w:val="0"/>
                  <w:marRight w:val="0"/>
                  <w:marTop w:val="0"/>
                  <w:marBottom w:val="0"/>
                  <w:divBdr>
                    <w:top w:val="dashed" w:sz="2" w:space="0" w:color="FFFFFF"/>
                    <w:left w:val="dashed" w:sz="2" w:space="0" w:color="FFFFFF"/>
                    <w:bottom w:val="dashed" w:sz="2" w:space="0" w:color="FFFFFF"/>
                    <w:right w:val="dashed" w:sz="2" w:space="0" w:color="FFFFFF"/>
                  </w:divBdr>
                </w:div>
                <w:div w:id="506747849">
                  <w:marLeft w:val="0"/>
                  <w:marRight w:val="0"/>
                  <w:marTop w:val="0"/>
                  <w:marBottom w:val="0"/>
                  <w:divBdr>
                    <w:top w:val="dashed" w:sz="2" w:space="0" w:color="FFFFFF"/>
                    <w:left w:val="dashed" w:sz="2" w:space="0" w:color="FFFFFF"/>
                    <w:bottom w:val="dashed" w:sz="2" w:space="0" w:color="FFFFFF"/>
                    <w:right w:val="dashed" w:sz="2" w:space="0" w:color="FFFFFF"/>
                  </w:divBdr>
                  <w:divsChild>
                    <w:div w:id="115150748">
                      <w:marLeft w:val="0"/>
                      <w:marRight w:val="0"/>
                      <w:marTop w:val="0"/>
                      <w:marBottom w:val="0"/>
                      <w:divBdr>
                        <w:top w:val="dashed" w:sz="2" w:space="0" w:color="FFFFFF"/>
                        <w:left w:val="dashed" w:sz="2" w:space="0" w:color="FFFFFF"/>
                        <w:bottom w:val="dashed" w:sz="2" w:space="0" w:color="FFFFFF"/>
                        <w:right w:val="dashed" w:sz="2" w:space="0" w:color="FFFFFF"/>
                      </w:divBdr>
                    </w:div>
                    <w:div w:id="1665013205">
                      <w:marLeft w:val="0"/>
                      <w:marRight w:val="0"/>
                      <w:marTop w:val="0"/>
                      <w:marBottom w:val="0"/>
                      <w:divBdr>
                        <w:top w:val="dashed" w:sz="2" w:space="0" w:color="FFFFFF"/>
                        <w:left w:val="dashed" w:sz="2" w:space="0" w:color="FFFFFF"/>
                        <w:bottom w:val="dashed" w:sz="2" w:space="0" w:color="FFFFFF"/>
                        <w:right w:val="dashed" w:sz="2" w:space="0" w:color="FFFFFF"/>
                      </w:divBdr>
                    </w:div>
                    <w:div w:id="2027709160">
                      <w:marLeft w:val="0"/>
                      <w:marRight w:val="0"/>
                      <w:marTop w:val="0"/>
                      <w:marBottom w:val="0"/>
                      <w:divBdr>
                        <w:top w:val="dashed" w:sz="2" w:space="0" w:color="FFFFFF"/>
                        <w:left w:val="dashed" w:sz="2" w:space="0" w:color="FFFFFF"/>
                        <w:bottom w:val="dashed" w:sz="2" w:space="0" w:color="FFFFFF"/>
                        <w:right w:val="dashed" w:sz="2" w:space="0" w:color="FFFFFF"/>
                      </w:divBdr>
                    </w:div>
                    <w:div w:id="19873890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0208986">
                  <w:marLeft w:val="0"/>
                  <w:marRight w:val="0"/>
                  <w:marTop w:val="0"/>
                  <w:marBottom w:val="0"/>
                  <w:divBdr>
                    <w:top w:val="dashed" w:sz="2" w:space="0" w:color="FFFFFF"/>
                    <w:left w:val="dashed" w:sz="2" w:space="0" w:color="FFFFFF"/>
                    <w:bottom w:val="dashed" w:sz="2" w:space="0" w:color="FFFFFF"/>
                    <w:right w:val="dashed" w:sz="2" w:space="0" w:color="FFFFFF"/>
                  </w:divBdr>
                </w:div>
                <w:div w:id="406683468">
                  <w:marLeft w:val="0"/>
                  <w:marRight w:val="0"/>
                  <w:marTop w:val="0"/>
                  <w:marBottom w:val="0"/>
                  <w:divBdr>
                    <w:top w:val="dashed" w:sz="2" w:space="0" w:color="FFFFFF"/>
                    <w:left w:val="dashed" w:sz="2" w:space="0" w:color="FFFFFF"/>
                    <w:bottom w:val="dashed" w:sz="2" w:space="0" w:color="FFFFFF"/>
                    <w:right w:val="dashed" w:sz="2" w:space="0" w:color="FFFFFF"/>
                  </w:divBdr>
                  <w:divsChild>
                    <w:div w:id="972516053">
                      <w:marLeft w:val="0"/>
                      <w:marRight w:val="0"/>
                      <w:marTop w:val="0"/>
                      <w:marBottom w:val="0"/>
                      <w:divBdr>
                        <w:top w:val="dashed" w:sz="2" w:space="0" w:color="FFFFFF"/>
                        <w:left w:val="dashed" w:sz="2" w:space="0" w:color="FFFFFF"/>
                        <w:bottom w:val="dashed" w:sz="2" w:space="0" w:color="FFFFFF"/>
                        <w:right w:val="dashed" w:sz="2" w:space="0" w:color="FFFFFF"/>
                      </w:divBdr>
                    </w:div>
                    <w:div w:id="312292107">
                      <w:marLeft w:val="0"/>
                      <w:marRight w:val="0"/>
                      <w:marTop w:val="0"/>
                      <w:marBottom w:val="0"/>
                      <w:divBdr>
                        <w:top w:val="dashed" w:sz="2" w:space="0" w:color="FFFFFF"/>
                        <w:left w:val="dashed" w:sz="2" w:space="0" w:color="FFFFFF"/>
                        <w:bottom w:val="dashed" w:sz="2" w:space="0" w:color="FFFFFF"/>
                        <w:right w:val="dashed" w:sz="2" w:space="0" w:color="FFFFFF"/>
                      </w:divBdr>
                    </w:div>
                    <w:div w:id="1131745404">
                      <w:marLeft w:val="0"/>
                      <w:marRight w:val="0"/>
                      <w:marTop w:val="0"/>
                      <w:marBottom w:val="0"/>
                      <w:divBdr>
                        <w:top w:val="dashed" w:sz="2" w:space="0" w:color="FFFFFF"/>
                        <w:left w:val="dashed" w:sz="2" w:space="0" w:color="FFFFFF"/>
                        <w:bottom w:val="dashed" w:sz="2" w:space="0" w:color="FFFFFF"/>
                        <w:right w:val="dashed" w:sz="2" w:space="0" w:color="FFFFFF"/>
                      </w:divBdr>
                    </w:div>
                    <w:div w:id="31075996">
                      <w:marLeft w:val="0"/>
                      <w:marRight w:val="0"/>
                      <w:marTop w:val="0"/>
                      <w:marBottom w:val="0"/>
                      <w:divBdr>
                        <w:top w:val="dashed" w:sz="2" w:space="0" w:color="FFFFFF"/>
                        <w:left w:val="dashed" w:sz="2" w:space="0" w:color="FFFFFF"/>
                        <w:bottom w:val="dashed" w:sz="2" w:space="0" w:color="FFFFFF"/>
                        <w:right w:val="dashed" w:sz="2" w:space="0" w:color="FFFFFF"/>
                      </w:divBdr>
                    </w:div>
                    <w:div w:id="998145822">
                      <w:marLeft w:val="0"/>
                      <w:marRight w:val="0"/>
                      <w:marTop w:val="0"/>
                      <w:marBottom w:val="0"/>
                      <w:divBdr>
                        <w:top w:val="dashed" w:sz="2" w:space="0" w:color="FFFFFF"/>
                        <w:left w:val="dashed" w:sz="2" w:space="0" w:color="FFFFFF"/>
                        <w:bottom w:val="dashed" w:sz="2" w:space="0" w:color="FFFFFF"/>
                        <w:right w:val="dashed" w:sz="2" w:space="0" w:color="FFFFFF"/>
                      </w:divBdr>
                    </w:div>
                    <w:div w:id="1019619396">
                      <w:marLeft w:val="0"/>
                      <w:marRight w:val="0"/>
                      <w:marTop w:val="0"/>
                      <w:marBottom w:val="0"/>
                      <w:divBdr>
                        <w:top w:val="dashed" w:sz="2" w:space="0" w:color="FFFFFF"/>
                        <w:left w:val="dashed" w:sz="2" w:space="0" w:color="FFFFFF"/>
                        <w:bottom w:val="dashed" w:sz="2" w:space="0" w:color="FFFFFF"/>
                        <w:right w:val="dashed" w:sz="2" w:space="0" w:color="FFFFFF"/>
                      </w:divBdr>
                    </w:div>
                    <w:div w:id="1453591225">
                      <w:marLeft w:val="0"/>
                      <w:marRight w:val="0"/>
                      <w:marTop w:val="0"/>
                      <w:marBottom w:val="0"/>
                      <w:divBdr>
                        <w:top w:val="dashed" w:sz="2" w:space="0" w:color="FFFFFF"/>
                        <w:left w:val="dashed" w:sz="2" w:space="0" w:color="FFFFFF"/>
                        <w:bottom w:val="dashed" w:sz="2" w:space="0" w:color="FFFFFF"/>
                        <w:right w:val="dashed" w:sz="2" w:space="0" w:color="FFFFFF"/>
                      </w:divBdr>
                    </w:div>
                    <w:div w:id="1741633815">
                      <w:marLeft w:val="0"/>
                      <w:marRight w:val="0"/>
                      <w:marTop w:val="0"/>
                      <w:marBottom w:val="0"/>
                      <w:divBdr>
                        <w:top w:val="dashed" w:sz="2" w:space="0" w:color="FFFFFF"/>
                        <w:left w:val="dashed" w:sz="2" w:space="0" w:color="FFFFFF"/>
                        <w:bottom w:val="dashed" w:sz="2" w:space="0" w:color="FFFFFF"/>
                        <w:right w:val="dashed" w:sz="2" w:space="0" w:color="FFFFFF"/>
                      </w:divBdr>
                    </w:div>
                    <w:div w:id="877425571">
                      <w:marLeft w:val="0"/>
                      <w:marRight w:val="0"/>
                      <w:marTop w:val="0"/>
                      <w:marBottom w:val="0"/>
                      <w:divBdr>
                        <w:top w:val="dashed" w:sz="2" w:space="0" w:color="FFFFFF"/>
                        <w:left w:val="dashed" w:sz="2" w:space="0" w:color="FFFFFF"/>
                        <w:bottom w:val="dashed" w:sz="2" w:space="0" w:color="FFFFFF"/>
                        <w:right w:val="dashed" w:sz="2" w:space="0" w:color="FFFFFF"/>
                      </w:divBdr>
                    </w:div>
                    <w:div w:id="1663924312">
                      <w:marLeft w:val="0"/>
                      <w:marRight w:val="0"/>
                      <w:marTop w:val="0"/>
                      <w:marBottom w:val="0"/>
                      <w:divBdr>
                        <w:top w:val="dashed" w:sz="2" w:space="0" w:color="FFFFFF"/>
                        <w:left w:val="dashed" w:sz="2" w:space="0" w:color="FFFFFF"/>
                        <w:bottom w:val="dashed" w:sz="2" w:space="0" w:color="FFFFFF"/>
                        <w:right w:val="dashed" w:sz="2" w:space="0" w:color="FFFFFF"/>
                      </w:divBdr>
                    </w:div>
                    <w:div w:id="2010716694">
                      <w:marLeft w:val="0"/>
                      <w:marRight w:val="0"/>
                      <w:marTop w:val="0"/>
                      <w:marBottom w:val="0"/>
                      <w:divBdr>
                        <w:top w:val="dashed" w:sz="2" w:space="0" w:color="FFFFFF"/>
                        <w:left w:val="dashed" w:sz="2" w:space="0" w:color="FFFFFF"/>
                        <w:bottom w:val="dashed" w:sz="2" w:space="0" w:color="FFFFFF"/>
                        <w:right w:val="dashed" w:sz="2" w:space="0" w:color="FFFFFF"/>
                      </w:divBdr>
                    </w:div>
                    <w:div w:id="109998132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 w:id="1848514670">
      <w:bodyDiv w:val="1"/>
      <w:marLeft w:val="0"/>
      <w:marRight w:val="0"/>
      <w:marTop w:val="0"/>
      <w:marBottom w:val="0"/>
      <w:divBdr>
        <w:top w:val="none" w:sz="0" w:space="0" w:color="auto"/>
        <w:left w:val="none" w:sz="0" w:space="0" w:color="auto"/>
        <w:bottom w:val="none" w:sz="0" w:space="0" w:color="auto"/>
        <w:right w:val="none" w:sz="0" w:space="0" w:color="auto"/>
      </w:divBdr>
      <w:divsChild>
        <w:div w:id="843134953">
          <w:marLeft w:val="0"/>
          <w:marRight w:val="0"/>
          <w:marTop w:val="0"/>
          <w:marBottom w:val="0"/>
          <w:divBdr>
            <w:top w:val="none" w:sz="0" w:space="0" w:color="auto"/>
            <w:left w:val="none" w:sz="0" w:space="0" w:color="auto"/>
            <w:bottom w:val="none" w:sz="0" w:space="0" w:color="auto"/>
            <w:right w:val="none" w:sz="0" w:space="0" w:color="auto"/>
          </w:divBdr>
          <w:divsChild>
            <w:div w:id="807819408">
              <w:marLeft w:val="0"/>
              <w:marRight w:val="0"/>
              <w:marTop w:val="0"/>
              <w:marBottom w:val="0"/>
              <w:divBdr>
                <w:top w:val="dashed" w:sz="2" w:space="0" w:color="FFFFFF"/>
                <w:left w:val="dashed" w:sz="2" w:space="0" w:color="FFFFFF"/>
                <w:bottom w:val="dashed" w:sz="2" w:space="0" w:color="FFFFFF"/>
                <w:right w:val="dashed" w:sz="2" w:space="0" w:color="FFFFFF"/>
              </w:divBdr>
              <w:divsChild>
                <w:div w:id="719016920">
                  <w:marLeft w:val="0"/>
                  <w:marRight w:val="0"/>
                  <w:marTop w:val="0"/>
                  <w:marBottom w:val="0"/>
                  <w:divBdr>
                    <w:top w:val="dashed" w:sz="2" w:space="0" w:color="FFFFFF"/>
                    <w:left w:val="dashed" w:sz="2" w:space="0" w:color="FFFFFF"/>
                    <w:bottom w:val="dashed" w:sz="2" w:space="0" w:color="FFFFFF"/>
                    <w:right w:val="dashed" w:sz="2" w:space="0" w:color="FFFFFF"/>
                  </w:divBdr>
                  <w:divsChild>
                    <w:div w:id="857279816">
                      <w:marLeft w:val="0"/>
                      <w:marRight w:val="0"/>
                      <w:marTop w:val="0"/>
                      <w:marBottom w:val="0"/>
                      <w:divBdr>
                        <w:top w:val="dashed" w:sz="2" w:space="0" w:color="FFFFFF"/>
                        <w:left w:val="dashed" w:sz="2" w:space="0" w:color="FFFFFF"/>
                        <w:bottom w:val="dashed" w:sz="2" w:space="0" w:color="FFFFFF"/>
                        <w:right w:val="dashed" w:sz="2" w:space="0" w:color="FFFFFF"/>
                      </w:divBdr>
                    </w:div>
                    <w:div w:id="5228653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19</Pages>
  <Words>6718</Words>
  <Characters>38295</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Paul</dc:creator>
  <cp:keywords/>
  <dc:description/>
  <cp:lastModifiedBy>Constantin Paul</cp:lastModifiedBy>
  <cp:revision>6</cp:revision>
  <cp:lastPrinted>2017-09-05T12:28:00Z</cp:lastPrinted>
  <dcterms:created xsi:type="dcterms:W3CDTF">2017-11-14T07:55:00Z</dcterms:created>
  <dcterms:modified xsi:type="dcterms:W3CDTF">2017-11-15T09:10:00Z</dcterms:modified>
</cp:coreProperties>
</file>