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D85" w:rsidRPr="00B51D85" w:rsidRDefault="00B51D85" w:rsidP="00B51D85">
      <w:pPr>
        <w:autoSpaceDE w:val="0"/>
        <w:autoSpaceDN w:val="0"/>
        <w:adjustRightInd w:val="0"/>
        <w:spacing w:before="200" w:after="200" w:line="288" w:lineRule="auto"/>
        <w:jc w:val="right"/>
        <w:rPr>
          <w:rFonts w:ascii="Arial" w:hAnsi="Arial" w:cs="Arial"/>
          <w:b/>
          <w:bCs/>
        </w:rPr>
      </w:pPr>
      <w:r w:rsidRPr="00B51D85">
        <w:rPr>
          <w:rFonts w:ascii="Arial" w:hAnsi="Arial" w:cs="Arial"/>
          <w:b/>
          <w:bCs/>
        </w:rPr>
        <w:t xml:space="preserve">Anexa </w:t>
      </w:r>
      <w:r w:rsidR="00A979D9">
        <w:rPr>
          <w:rFonts w:ascii="Arial" w:hAnsi="Arial" w:cs="Arial"/>
          <w:b/>
          <w:bCs/>
        </w:rPr>
        <w:t>nr.</w:t>
      </w:r>
      <w:r w:rsidR="00A96E4F">
        <w:rPr>
          <w:rFonts w:ascii="Arial" w:hAnsi="Arial" w:cs="Arial"/>
          <w:b/>
          <w:bCs/>
        </w:rPr>
        <w:t xml:space="preserve"> 6</w:t>
      </w:r>
    </w:p>
    <w:p w:rsidR="00B51D85" w:rsidRPr="00B51D85" w:rsidRDefault="00B51D85" w:rsidP="00B51D85">
      <w:pPr>
        <w:autoSpaceDE w:val="0"/>
        <w:autoSpaceDN w:val="0"/>
        <w:adjustRightInd w:val="0"/>
        <w:spacing w:before="200" w:after="200" w:line="288" w:lineRule="auto"/>
        <w:jc w:val="center"/>
        <w:rPr>
          <w:rFonts w:ascii="Arial" w:hAnsi="Arial" w:cs="Arial"/>
          <w:b/>
          <w:bCs/>
        </w:rPr>
      </w:pPr>
      <w:r w:rsidRPr="00B51D85">
        <w:rPr>
          <w:rFonts w:ascii="Arial" w:hAnsi="Arial" w:cs="Arial"/>
          <w:b/>
          <w:bCs/>
        </w:rPr>
        <w:t>GRILA DE EVALUARE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7"/>
        <w:gridCol w:w="1276"/>
        <w:gridCol w:w="2410"/>
      </w:tblGrid>
      <w:tr w:rsidR="00B51D85" w:rsidRPr="00B51D85" w:rsidTr="00A979D9">
        <w:tc>
          <w:tcPr>
            <w:tcW w:w="6487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  <w:r w:rsidRPr="00B51D85">
              <w:rPr>
                <w:rFonts w:ascii="Arial" w:hAnsi="Arial" w:cs="Arial"/>
                <w:b/>
              </w:rPr>
              <w:t>Criteriu evaluare</w:t>
            </w:r>
          </w:p>
        </w:tc>
        <w:tc>
          <w:tcPr>
            <w:tcW w:w="1276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  <w:r w:rsidRPr="00B51D85">
              <w:rPr>
                <w:rFonts w:ascii="Arial" w:hAnsi="Arial" w:cs="Arial"/>
                <w:b/>
              </w:rPr>
              <w:t>Punctaj</w:t>
            </w:r>
          </w:p>
        </w:tc>
        <w:tc>
          <w:tcPr>
            <w:tcW w:w="2410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  <w:r w:rsidRPr="00B51D85">
              <w:rPr>
                <w:rFonts w:ascii="Arial" w:hAnsi="Arial" w:cs="Arial"/>
                <w:b/>
              </w:rPr>
              <w:t>Observații privind punctajul acordat</w:t>
            </w:r>
          </w:p>
        </w:tc>
      </w:tr>
      <w:tr w:rsidR="00B51D85" w:rsidRPr="00B51D85" w:rsidTr="00A979D9">
        <w:trPr>
          <w:trHeight w:val="3293"/>
        </w:trPr>
        <w:tc>
          <w:tcPr>
            <w:tcW w:w="6487" w:type="dxa"/>
          </w:tcPr>
          <w:p w:rsidR="00B51D85" w:rsidRPr="00B51D85" w:rsidRDefault="00B51D85" w:rsidP="00A979D9">
            <w:pPr>
              <w:pStyle w:val="ListParagraph"/>
              <w:numPr>
                <w:ilvl w:val="0"/>
                <w:numId w:val="8"/>
              </w:numPr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  <w:b/>
              </w:rPr>
            </w:pPr>
            <w:r w:rsidRPr="00B51D85">
              <w:rPr>
                <w:rFonts w:ascii="Arial" w:hAnsi="Arial" w:cs="Arial"/>
                <w:b/>
              </w:rPr>
              <w:t>Calitatea artistică a proiectului cultural</w:t>
            </w:r>
          </w:p>
          <w:p w:rsidR="00A96E4F" w:rsidRDefault="00A979D9" w:rsidP="00A979D9">
            <w:pPr>
              <w:spacing w:before="120" w:after="120"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1.1.</w:t>
            </w:r>
            <w:r w:rsidR="00B51D85" w:rsidRPr="00B51D85">
              <w:rPr>
                <w:rFonts w:ascii="Arial" w:hAnsi="Arial" w:cs="Arial"/>
                <w:b/>
                <w:i/>
              </w:rPr>
              <w:t>Conținutul artistic și cultural</w:t>
            </w:r>
          </w:p>
          <w:p w:rsidR="00B51D85" w:rsidRPr="00B51D85" w:rsidRDefault="00A96E4F" w:rsidP="00A979D9">
            <w:pPr>
              <w:spacing w:before="120" w:after="120" w:line="288" w:lineRule="auto"/>
              <w:jc w:val="both"/>
              <w:rPr>
                <w:rFonts w:ascii="Arial" w:hAnsi="Arial" w:cs="Arial"/>
              </w:rPr>
            </w:pPr>
            <w:r w:rsidRPr="00A96E4F">
              <w:rPr>
                <w:rFonts w:ascii="Arial" w:hAnsi="Arial" w:cs="Arial"/>
                <w:b/>
              </w:rPr>
              <w:t>Punctaj maxim:</w:t>
            </w:r>
            <w:r w:rsidR="002E2953">
              <w:rPr>
                <w:rFonts w:ascii="Arial" w:hAnsi="Arial" w:cs="Arial"/>
                <w:b/>
              </w:rPr>
              <w:t xml:space="preserve"> </w:t>
            </w:r>
            <w:r w:rsidR="00B51D85" w:rsidRPr="00B51D85">
              <w:rPr>
                <w:rFonts w:ascii="Arial" w:hAnsi="Arial" w:cs="Arial"/>
                <w:b/>
              </w:rPr>
              <w:t>12puncte</w:t>
            </w:r>
            <w:r w:rsidR="00B51D85" w:rsidRPr="00B51D85">
              <w:rPr>
                <w:rFonts w:ascii="Arial" w:hAnsi="Arial" w:cs="Arial"/>
              </w:rPr>
              <w:t xml:space="preserve"> (3 puncte x 4 criterii) </w:t>
            </w:r>
          </w:p>
          <w:p w:rsidR="00B51D85" w:rsidRPr="00B51D85" w:rsidRDefault="00B51D85" w:rsidP="00A979D9">
            <w:pPr>
              <w:numPr>
                <w:ilvl w:val="0"/>
                <w:numId w:val="1"/>
              </w:numPr>
              <w:tabs>
                <w:tab w:val="num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 xml:space="preserve">existenţa unei viziuni şi a unei strategii artistice clare şi </w:t>
            </w:r>
            <w:r w:rsidRPr="00B51D85">
              <w:rPr>
                <w:rFonts w:ascii="Arial" w:hAnsi="Arial" w:cs="Arial"/>
                <w:iCs/>
              </w:rPr>
              <w:t>coerente;</w:t>
            </w:r>
          </w:p>
          <w:p w:rsidR="00B51D85" w:rsidRPr="00B51D85" w:rsidRDefault="00B51D85" w:rsidP="00A979D9">
            <w:pPr>
              <w:numPr>
                <w:ilvl w:val="0"/>
                <w:numId w:val="1"/>
              </w:numPr>
              <w:tabs>
                <w:tab w:val="num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gama şi diversitatea activităţilor propuse şi nivelul general al calităţii lor artistice</w:t>
            </w:r>
            <w:r w:rsidRPr="00B51D85">
              <w:rPr>
                <w:rFonts w:ascii="Arial" w:hAnsi="Arial" w:cs="Arial"/>
                <w:i/>
                <w:iCs/>
              </w:rPr>
              <w:t xml:space="preserve">; </w:t>
            </w:r>
          </w:p>
          <w:p w:rsidR="00B51D85" w:rsidRPr="00B51D85" w:rsidRDefault="00B51D85" w:rsidP="00A979D9">
            <w:pPr>
              <w:numPr>
                <w:ilvl w:val="0"/>
                <w:numId w:val="1"/>
              </w:numPr>
              <w:tabs>
                <w:tab w:val="num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  <w:iCs/>
              </w:rPr>
              <w:t xml:space="preserve">capacitatea de a îmbina patrimoniul cultural local </w:t>
            </w:r>
            <w:r w:rsidRPr="00B51D85">
              <w:rPr>
                <w:rFonts w:ascii="Arial" w:hAnsi="Arial" w:cs="Arial"/>
              </w:rPr>
              <w:t xml:space="preserve">şi formele de artă tradiţionale </w:t>
            </w:r>
            <w:r w:rsidRPr="00B51D85">
              <w:rPr>
                <w:rFonts w:ascii="Arial" w:hAnsi="Arial" w:cs="Arial"/>
                <w:iCs/>
              </w:rPr>
              <w:t xml:space="preserve">cu expresiile culturale noi, inovatoare </w:t>
            </w:r>
            <w:r w:rsidRPr="00B51D85">
              <w:rPr>
                <w:rFonts w:ascii="Arial" w:hAnsi="Arial" w:cs="Arial"/>
              </w:rPr>
              <w:t xml:space="preserve">şi </w:t>
            </w:r>
            <w:r w:rsidRPr="00B51D85">
              <w:rPr>
                <w:rFonts w:ascii="Arial" w:hAnsi="Arial" w:cs="Arial"/>
                <w:iCs/>
              </w:rPr>
              <w:t>experimentale;</w:t>
            </w:r>
          </w:p>
          <w:p w:rsidR="00B51D85" w:rsidRPr="00B51D85" w:rsidRDefault="00B51D85" w:rsidP="00A979D9">
            <w:pPr>
              <w:numPr>
                <w:ilvl w:val="0"/>
                <w:numId w:val="1"/>
              </w:numPr>
              <w:tabs>
                <w:tab w:val="num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implicarea artiştilor locali şi a organizaţiilor culturale în elaborarea şi punerea în aplicare a programului cultural</w:t>
            </w:r>
            <w:r w:rsidRPr="00B51D85">
              <w:rPr>
                <w:rFonts w:ascii="Arial" w:hAnsi="Arial" w:cs="Arial"/>
                <w:i/>
                <w:iCs/>
              </w:rPr>
              <w:t xml:space="preserve">. </w:t>
            </w:r>
          </w:p>
          <w:p w:rsidR="00A96E4F" w:rsidRDefault="00A979D9" w:rsidP="00A979D9">
            <w:pPr>
              <w:spacing w:before="120" w:after="120"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 xml:space="preserve">1.2. </w:t>
            </w:r>
            <w:r w:rsidR="00B51D85" w:rsidRPr="00B51D85">
              <w:rPr>
                <w:rFonts w:ascii="Arial" w:hAnsi="Arial" w:cs="Arial"/>
                <w:b/>
                <w:i/>
              </w:rPr>
              <w:t>Formatul de prezentare</w:t>
            </w:r>
            <w:r w:rsidR="00B51D85" w:rsidRPr="00B51D85">
              <w:rPr>
                <w:rFonts w:ascii="Arial" w:hAnsi="Arial" w:cs="Arial"/>
              </w:rPr>
              <w:t xml:space="preserve">: </w:t>
            </w:r>
          </w:p>
          <w:p w:rsidR="00B51D85" w:rsidRPr="00B51D85" w:rsidRDefault="00A96E4F" w:rsidP="00A979D9">
            <w:pPr>
              <w:spacing w:before="120" w:after="120" w:line="288" w:lineRule="auto"/>
              <w:jc w:val="both"/>
              <w:rPr>
                <w:rFonts w:ascii="Arial" w:hAnsi="Arial" w:cs="Arial"/>
              </w:rPr>
            </w:pPr>
            <w:r w:rsidRPr="00A96E4F">
              <w:rPr>
                <w:rFonts w:ascii="Arial" w:hAnsi="Arial" w:cs="Arial"/>
                <w:b/>
              </w:rPr>
              <w:t>Punctaj maxim:</w:t>
            </w:r>
            <w:r w:rsidR="002E2953">
              <w:rPr>
                <w:rFonts w:ascii="Arial" w:hAnsi="Arial" w:cs="Arial"/>
                <w:b/>
              </w:rPr>
              <w:t xml:space="preserve"> </w:t>
            </w:r>
            <w:r w:rsidR="00B51D85" w:rsidRPr="00B51D85">
              <w:rPr>
                <w:rFonts w:ascii="Arial" w:hAnsi="Arial" w:cs="Arial"/>
                <w:b/>
              </w:rPr>
              <w:t xml:space="preserve">8 puncte </w:t>
            </w:r>
            <w:r w:rsidR="00B51D85" w:rsidRPr="00B51D85">
              <w:rPr>
                <w:rFonts w:ascii="Arial" w:hAnsi="Arial" w:cs="Arial"/>
              </w:rPr>
              <w:t>(2 puncte x 4 criterii)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2"/>
              </w:numPr>
              <w:tabs>
                <w:tab w:val="left" w:pos="18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claritatea expunerii ideilor solicitantului</w:t>
            </w:r>
            <w:r w:rsidRPr="00B51D85">
              <w:rPr>
                <w:rFonts w:ascii="Arial" w:hAnsi="Arial" w:cs="Arial"/>
                <w:iCs/>
              </w:rPr>
              <w:t>;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2"/>
              </w:numPr>
              <w:tabs>
                <w:tab w:val="left" w:pos="18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structurarea articulată și coerența activităților proiectului</w:t>
            </w:r>
            <w:r w:rsidRPr="00B51D85">
              <w:rPr>
                <w:rFonts w:ascii="Arial" w:hAnsi="Arial" w:cs="Arial"/>
                <w:iCs/>
              </w:rPr>
              <w:t>;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2"/>
              </w:numPr>
              <w:tabs>
                <w:tab w:val="left" w:pos="18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respectarea cerințelor de conținut și adecvare pentru fiecare rubrică a cererii de finanțare</w:t>
            </w:r>
            <w:r w:rsidRPr="00B51D85">
              <w:rPr>
                <w:rFonts w:ascii="Arial" w:hAnsi="Arial" w:cs="Arial"/>
                <w:iCs/>
              </w:rPr>
              <w:t>;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2"/>
              </w:numPr>
              <w:tabs>
                <w:tab w:val="left" w:pos="18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acordarea demersului artistic la grupul țintă și la rezultatele estimate.</w:t>
            </w:r>
          </w:p>
        </w:tc>
        <w:tc>
          <w:tcPr>
            <w:tcW w:w="1276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</w:p>
        </w:tc>
      </w:tr>
      <w:tr w:rsidR="00B51D85" w:rsidRPr="00B51D85" w:rsidTr="00A979D9">
        <w:tc>
          <w:tcPr>
            <w:tcW w:w="6487" w:type="dxa"/>
          </w:tcPr>
          <w:p w:rsidR="00A96E4F" w:rsidRPr="00A96E4F" w:rsidRDefault="00B51D85" w:rsidP="00A979D9">
            <w:pPr>
              <w:pStyle w:val="ListParagraph"/>
              <w:numPr>
                <w:ilvl w:val="0"/>
                <w:numId w:val="8"/>
              </w:numPr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  <w:b/>
              </w:rPr>
              <w:t>Relevanța proiectului în relație cu criteriile enumerate în dosarul de candidatură</w:t>
            </w:r>
          </w:p>
          <w:p w:rsidR="00B51D85" w:rsidRPr="00B51D85" w:rsidRDefault="00A96E4F" w:rsidP="00A96E4F">
            <w:pPr>
              <w:pStyle w:val="ListParagraph"/>
              <w:spacing w:before="120" w:after="120" w:line="288" w:lineRule="auto"/>
              <w:ind w:left="0"/>
              <w:jc w:val="both"/>
              <w:rPr>
                <w:rFonts w:ascii="Arial" w:hAnsi="Arial" w:cs="Arial"/>
              </w:rPr>
            </w:pPr>
            <w:r w:rsidRPr="00A96E4F">
              <w:rPr>
                <w:rFonts w:ascii="Arial" w:hAnsi="Arial" w:cs="Arial"/>
                <w:b/>
              </w:rPr>
              <w:t>Punctaj maxim:</w:t>
            </w:r>
            <w:r w:rsidR="00A979D9">
              <w:rPr>
                <w:rFonts w:ascii="Arial" w:hAnsi="Arial" w:cs="Arial"/>
                <w:b/>
              </w:rPr>
              <w:t xml:space="preserve"> 10 puncte</w:t>
            </w:r>
            <w:r w:rsidR="00B51D85" w:rsidRPr="00B51D85">
              <w:rPr>
                <w:rFonts w:ascii="Arial" w:hAnsi="Arial" w:cs="Arial"/>
              </w:rPr>
              <w:t xml:space="preserve"> (</w:t>
            </w:r>
            <w:r w:rsidR="00A979D9">
              <w:rPr>
                <w:rFonts w:ascii="Arial" w:hAnsi="Arial" w:cs="Arial"/>
              </w:rPr>
              <w:t>secţiunea 6 din</w:t>
            </w:r>
            <w:r w:rsidR="002E2953">
              <w:rPr>
                <w:rFonts w:ascii="Arial" w:hAnsi="Arial" w:cs="Arial"/>
              </w:rPr>
              <w:t xml:space="preserve"> </w:t>
            </w:r>
            <w:r w:rsidR="00B51D85" w:rsidRPr="00B51D85">
              <w:rPr>
                <w:rFonts w:ascii="Arial" w:hAnsi="Arial" w:cs="Arial"/>
                <w:i/>
              </w:rPr>
              <w:t>Cerer</w:t>
            </w:r>
            <w:r w:rsidR="00A979D9">
              <w:rPr>
                <w:rFonts w:ascii="Arial" w:hAnsi="Arial" w:cs="Arial"/>
                <w:i/>
              </w:rPr>
              <w:t>ea</w:t>
            </w:r>
            <w:r w:rsidR="00B51D85" w:rsidRPr="00B51D85">
              <w:rPr>
                <w:rFonts w:ascii="Arial" w:hAnsi="Arial" w:cs="Arial"/>
                <w:i/>
              </w:rPr>
              <w:t xml:space="preserve"> de finanțare nerambursabilă</w:t>
            </w:r>
            <w:r w:rsidR="002E2953">
              <w:rPr>
                <w:rFonts w:ascii="Arial" w:hAnsi="Arial" w:cs="Arial"/>
              </w:rPr>
              <w:t>); (1</w:t>
            </w:r>
            <w:r w:rsidR="00B51D85" w:rsidRPr="00B51D85">
              <w:rPr>
                <w:rFonts w:ascii="Arial" w:hAnsi="Arial" w:cs="Arial"/>
              </w:rPr>
              <w:t xml:space="preserve"> </w:t>
            </w:r>
            <w:r w:rsidR="002E2953">
              <w:rPr>
                <w:rFonts w:ascii="Arial" w:hAnsi="Arial" w:cs="Arial"/>
              </w:rPr>
              <w:t>punct</w:t>
            </w:r>
            <w:r w:rsidR="00B51D85" w:rsidRPr="00B51D85">
              <w:rPr>
                <w:rFonts w:ascii="Arial" w:hAnsi="Arial" w:cs="Arial"/>
              </w:rPr>
              <w:t xml:space="preserve"> x 10 criterii)</w:t>
            </w:r>
          </w:p>
          <w:p w:rsidR="00B51D85" w:rsidRPr="00B51D85" w:rsidRDefault="00B51D85" w:rsidP="00A979D9">
            <w:pPr>
              <w:pStyle w:val="ListParagraph"/>
              <w:spacing w:before="120" w:after="120" w:line="288" w:lineRule="auto"/>
              <w:ind w:left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 xml:space="preserve">Punctajul maxim se acordă doar pentru reflectarea încadrării în criteriile enumerate în dosarul de candidatură și concretizarea acestora prin activitățile propuse </w:t>
            </w:r>
          </w:p>
        </w:tc>
        <w:tc>
          <w:tcPr>
            <w:tcW w:w="1276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</w:tc>
      </w:tr>
      <w:tr w:rsidR="00B51D85" w:rsidRPr="00B51D85" w:rsidTr="00A979D9">
        <w:tc>
          <w:tcPr>
            <w:tcW w:w="6487" w:type="dxa"/>
          </w:tcPr>
          <w:p w:rsidR="00A96E4F" w:rsidRDefault="00B51D85" w:rsidP="00A150E8">
            <w:pPr>
              <w:pStyle w:val="ListParagraph"/>
              <w:numPr>
                <w:ilvl w:val="0"/>
                <w:numId w:val="8"/>
              </w:numPr>
              <w:spacing w:before="120" w:after="120" w:line="288" w:lineRule="auto"/>
              <w:ind w:left="0" w:firstLine="0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  <w:b/>
              </w:rPr>
              <w:t>Încadrarea tematică și motivarea apartenenței proiectului la o anumită stație/traseu din dosarul de candidatură</w:t>
            </w:r>
          </w:p>
          <w:p w:rsidR="00B51D85" w:rsidRPr="00A96E4F" w:rsidRDefault="00A96E4F" w:rsidP="00A96E4F">
            <w:pPr>
              <w:pStyle w:val="ListParagraph"/>
              <w:spacing w:before="120" w:after="120" w:line="288" w:lineRule="auto"/>
              <w:ind w:left="0"/>
              <w:rPr>
                <w:rFonts w:ascii="Arial" w:hAnsi="Arial" w:cs="Arial"/>
                <w:b/>
              </w:rPr>
            </w:pPr>
            <w:r w:rsidRPr="00A96E4F">
              <w:rPr>
                <w:rFonts w:ascii="Arial" w:hAnsi="Arial" w:cs="Arial"/>
                <w:b/>
              </w:rPr>
              <w:lastRenderedPageBreak/>
              <w:t>Punctaj maxim:</w:t>
            </w:r>
            <w:r w:rsidR="00A979D9" w:rsidRPr="00A96E4F">
              <w:rPr>
                <w:rFonts w:ascii="Arial" w:hAnsi="Arial" w:cs="Arial"/>
                <w:b/>
              </w:rPr>
              <w:t xml:space="preserve"> 10 puncte</w:t>
            </w:r>
          </w:p>
        </w:tc>
        <w:tc>
          <w:tcPr>
            <w:tcW w:w="1276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</w:tc>
      </w:tr>
      <w:tr w:rsidR="00B51D85" w:rsidRPr="00B51D85" w:rsidTr="00A979D9">
        <w:tc>
          <w:tcPr>
            <w:tcW w:w="6487" w:type="dxa"/>
          </w:tcPr>
          <w:p w:rsidR="00A96E4F" w:rsidRPr="00A96E4F" w:rsidRDefault="00B51D85" w:rsidP="00A979D9">
            <w:pPr>
              <w:pStyle w:val="ListParagraph"/>
              <w:numPr>
                <w:ilvl w:val="0"/>
                <w:numId w:val="8"/>
              </w:numPr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  <w:b/>
              </w:rPr>
              <w:lastRenderedPageBreak/>
              <w:t>Relevanța proiectului pentru grupul țintă</w:t>
            </w:r>
          </w:p>
          <w:p w:rsidR="00B51D85" w:rsidRPr="00B51D85" w:rsidRDefault="00A96E4F" w:rsidP="00A96E4F">
            <w:pPr>
              <w:pStyle w:val="ListParagraph"/>
              <w:spacing w:before="120" w:after="120" w:line="288" w:lineRule="auto"/>
              <w:ind w:left="0"/>
              <w:jc w:val="both"/>
              <w:rPr>
                <w:rFonts w:ascii="Arial" w:hAnsi="Arial" w:cs="Arial"/>
              </w:rPr>
            </w:pPr>
            <w:r w:rsidRPr="00A96E4F">
              <w:rPr>
                <w:rFonts w:ascii="Arial" w:hAnsi="Arial" w:cs="Arial"/>
                <w:b/>
              </w:rPr>
              <w:t>Punctaj maxim:</w:t>
            </w:r>
            <w:r w:rsidR="00A979D9">
              <w:rPr>
                <w:rFonts w:ascii="Arial" w:hAnsi="Arial" w:cs="Arial"/>
                <w:b/>
              </w:rPr>
              <w:t xml:space="preserve"> 10 puncte</w:t>
            </w:r>
            <w:r w:rsidR="00B51D85" w:rsidRPr="00B51D85">
              <w:rPr>
                <w:rFonts w:ascii="Arial" w:hAnsi="Arial" w:cs="Arial"/>
              </w:rPr>
              <w:t xml:space="preserve"> (2 puncte x 5 criterii)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3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Calitatea și relevanța informațiilor despre grupurile țintă și nevoile/oportunitățile identificate, se oferă informații despre motivația selectării grupului țintă</w:t>
            </w:r>
            <w:r w:rsidRPr="00B51D85">
              <w:rPr>
                <w:rFonts w:ascii="Arial" w:hAnsi="Arial" w:cs="Arial"/>
                <w:iCs/>
              </w:rPr>
              <w:t>;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3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Corelația dintre grupuri țintă, nevoi/oportunități, activități propuse și rezultate anticipate</w:t>
            </w:r>
            <w:r w:rsidRPr="00B51D85">
              <w:rPr>
                <w:rFonts w:ascii="Arial" w:hAnsi="Arial" w:cs="Arial"/>
                <w:iCs/>
              </w:rPr>
              <w:t>;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3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Aprecierea realistă a impactului și efectelor pe termen lung ale proiectului, prin raportarea la nevoile/oportunitățile precizate</w:t>
            </w:r>
            <w:r w:rsidRPr="00B51D85">
              <w:rPr>
                <w:rFonts w:ascii="Arial" w:hAnsi="Arial" w:cs="Arial"/>
                <w:iCs/>
              </w:rPr>
              <w:t>;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3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Relevanța apartenenței proiectului la un anumit traseu, stație, tematică în legătură cu grupul țintă ales</w:t>
            </w:r>
            <w:r w:rsidRPr="00B51D85">
              <w:rPr>
                <w:rFonts w:ascii="Arial" w:hAnsi="Arial" w:cs="Arial"/>
                <w:iCs/>
              </w:rPr>
              <w:t>;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3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Prin natura activităților proiectului se pot genera rezultate și beneficii pentru grupul țintă.</w:t>
            </w:r>
          </w:p>
        </w:tc>
        <w:tc>
          <w:tcPr>
            <w:tcW w:w="1276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</w:tc>
      </w:tr>
      <w:tr w:rsidR="00B51D85" w:rsidRPr="00B51D85" w:rsidTr="00A979D9">
        <w:tc>
          <w:tcPr>
            <w:tcW w:w="6487" w:type="dxa"/>
          </w:tcPr>
          <w:p w:rsidR="00A96E4F" w:rsidRPr="00A96E4F" w:rsidRDefault="00B51D85" w:rsidP="00A979D9">
            <w:pPr>
              <w:pStyle w:val="ListParagraph"/>
              <w:numPr>
                <w:ilvl w:val="0"/>
                <w:numId w:val="8"/>
              </w:numPr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  <w:b/>
              </w:rPr>
              <w:t>Fezabilitate</w:t>
            </w:r>
          </w:p>
          <w:p w:rsidR="00B51D85" w:rsidRPr="00B51D85" w:rsidRDefault="00FF2248" w:rsidP="00A96E4F">
            <w:pPr>
              <w:pStyle w:val="ListParagraph"/>
              <w:spacing w:before="120" w:after="120" w:line="288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Punctaj maxim</w:t>
            </w:r>
            <w:r w:rsidR="00A96E4F" w:rsidRPr="00A96E4F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A979D9">
              <w:rPr>
                <w:rFonts w:ascii="Arial" w:hAnsi="Arial" w:cs="Arial"/>
                <w:b/>
              </w:rPr>
              <w:t>9 puncte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B51D85" w:rsidRPr="00B51D85">
              <w:rPr>
                <w:rFonts w:ascii="Arial" w:hAnsi="Arial" w:cs="Arial"/>
              </w:rPr>
              <w:t>(3 puncte x 3 criterii)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Experiența managerială (numărul, tipul și complexitatea proiectelor anterioare implementate de către solicitant);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 xml:space="preserve">Solicitantul și partenerii au derulat proiecte sau au desfășurat anterior proiecte culturale; 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CV-urile echipei de proiect au competențe specifice managementului de proiect;</w:t>
            </w:r>
          </w:p>
        </w:tc>
        <w:tc>
          <w:tcPr>
            <w:tcW w:w="1276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</w:tc>
      </w:tr>
      <w:tr w:rsidR="00B51D85" w:rsidRPr="00B51D85" w:rsidTr="00A979D9">
        <w:tc>
          <w:tcPr>
            <w:tcW w:w="6487" w:type="dxa"/>
          </w:tcPr>
          <w:p w:rsidR="00A96E4F" w:rsidRDefault="00B51D85" w:rsidP="00A979D9">
            <w:pPr>
              <w:pStyle w:val="ListParagraph"/>
              <w:numPr>
                <w:ilvl w:val="0"/>
                <w:numId w:val="8"/>
              </w:numPr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  <w:b/>
              </w:rPr>
            </w:pPr>
            <w:r w:rsidRPr="00B51D85">
              <w:rPr>
                <w:rFonts w:ascii="Arial" w:hAnsi="Arial" w:cs="Arial"/>
                <w:b/>
              </w:rPr>
              <w:t>Metodologie</w:t>
            </w:r>
          </w:p>
          <w:p w:rsidR="00B51D85" w:rsidRPr="00B51D85" w:rsidRDefault="00A96E4F" w:rsidP="00A96E4F">
            <w:pPr>
              <w:pStyle w:val="ListParagraph"/>
              <w:spacing w:before="120" w:after="120" w:line="288" w:lineRule="auto"/>
              <w:ind w:left="0"/>
              <w:jc w:val="both"/>
              <w:rPr>
                <w:rFonts w:ascii="Arial" w:hAnsi="Arial" w:cs="Arial"/>
                <w:b/>
              </w:rPr>
            </w:pPr>
            <w:r w:rsidRPr="00A96E4F">
              <w:rPr>
                <w:rFonts w:ascii="Arial" w:hAnsi="Arial" w:cs="Arial"/>
                <w:b/>
              </w:rPr>
              <w:t>Punctaj maxim:</w:t>
            </w:r>
            <w:r w:rsidR="00A979D9">
              <w:rPr>
                <w:rFonts w:ascii="Arial" w:hAnsi="Arial" w:cs="Arial"/>
                <w:b/>
              </w:rPr>
              <w:t xml:space="preserve"> 11 puncte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Obiectivele proiectului sunt reflectate în mod coerent în activitățile și rezultatele proiectului; Planul de activități este cursiv, logic,  fiecare activitate are o durată specifică și coerentă (7 puncte)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Măsurile/soluțiile asociate fiecărui risc sunt realiste și pot conduce la rezultate pozitive (4 puncte)</w:t>
            </w:r>
          </w:p>
        </w:tc>
        <w:tc>
          <w:tcPr>
            <w:tcW w:w="1276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</w:tc>
      </w:tr>
      <w:tr w:rsidR="00B51D85" w:rsidRPr="00B51D85" w:rsidTr="00A979D9">
        <w:tc>
          <w:tcPr>
            <w:tcW w:w="6487" w:type="dxa"/>
          </w:tcPr>
          <w:p w:rsidR="00A96E4F" w:rsidRDefault="00B51D85" w:rsidP="00A979D9">
            <w:pPr>
              <w:pStyle w:val="ListParagraph"/>
              <w:numPr>
                <w:ilvl w:val="0"/>
                <w:numId w:val="8"/>
              </w:numPr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  <w:b/>
              </w:rPr>
            </w:pPr>
            <w:r w:rsidRPr="00B51D85">
              <w:rPr>
                <w:rFonts w:ascii="Arial" w:hAnsi="Arial" w:cs="Arial"/>
                <w:b/>
              </w:rPr>
              <w:t>Promovare și impact</w:t>
            </w:r>
          </w:p>
          <w:p w:rsidR="00B51D85" w:rsidRPr="00B51D85" w:rsidRDefault="00A96E4F" w:rsidP="00A96E4F">
            <w:pPr>
              <w:pStyle w:val="ListParagraph"/>
              <w:spacing w:before="120" w:after="120" w:line="288" w:lineRule="auto"/>
              <w:ind w:left="0"/>
              <w:jc w:val="both"/>
              <w:rPr>
                <w:rFonts w:ascii="Arial" w:hAnsi="Arial" w:cs="Arial"/>
                <w:b/>
              </w:rPr>
            </w:pPr>
            <w:r w:rsidRPr="00A96E4F">
              <w:rPr>
                <w:rFonts w:ascii="Arial" w:hAnsi="Arial" w:cs="Arial"/>
                <w:b/>
              </w:rPr>
              <w:t>Punctaj maxim:</w:t>
            </w:r>
            <w:r w:rsidR="00A979D9">
              <w:rPr>
                <w:rFonts w:ascii="Arial" w:hAnsi="Arial" w:cs="Arial"/>
                <w:b/>
              </w:rPr>
              <w:t xml:space="preserve"> 10 puncte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5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Sunt descrise materialele de promovare și diseminare, canalele de comunicare (3 puncte)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5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>Comunicarea și promovarea sunt relevante pentru grupurile țintă vizate și se folosesc metode adecvate acestora (4 puncte)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5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 xml:space="preserve">Dimensiunile calitativă și cantitativă a măsurilor de </w:t>
            </w:r>
            <w:r w:rsidRPr="00B51D85">
              <w:rPr>
                <w:rFonts w:ascii="Arial" w:hAnsi="Arial" w:cs="Arial"/>
              </w:rPr>
              <w:lastRenderedPageBreak/>
              <w:t>comunicare și promovare este adecvată scopurilor și obiectivelor precum și anvergurii proiectului și este bugetată corect (3 puncte)</w:t>
            </w:r>
          </w:p>
        </w:tc>
        <w:tc>
          <w:tcPr>
            <w:tcW w:w="1276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</w:tc>
      </w:tr>
      <w:tr w:rsidR="00B51D85" w:rsidRPr="00B51D85" w:rsidTr="00A979D9">
        <w:tc>
          <w:tcPr>
            <w:tcW w:w="6487" w:type="dxa"/>
          </w:tcPr>
          <w:p w:rsidR="00A96E4F" w:rsidRDefault="00B51D85" w:rsidP="00A979D9">
            <w:pPr>
              <w:pStyle w:val="ListParagraph"/>
              <w:numPr>
                <w:ilvl w:val="0"/>
                <w:numId w:val="8"/>
              </w:numPr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  <w:b/>
              </w:rPr>
            </w:pPr>
            <w:r w:rsidRPr="00B51D85">
              <w:rPr>
                <w:rFonts w:ascii="Arial" w:hAnsi="Arial" w:cs="Arial"/>
                <w:b/>
              </w:rPr>
              <w:lastRenderedPageBreak/>
              <w:t>Buget</w:t>
            </w:r>
          </w:p>
          <w:p w:rsidR="00B51D85" w:rsidRPr="00B51D85" w:rsidRDefault="00A96E4F" w:rsidP="00A96E4F">
            <w:pPr>
              <w:pStyle w:val="ListParagraph"/>
              <w:spacing w:before="120" w:after="120" w:line="288" w:lineRule="auto"/>
              <w:ind w:left="0"/>
              <w:jc w:val="both"/>
              <w:rPr>
                <w:rFonts w:ascii="Arial" w:hAnsi="Arial" w:cs="Arial"/>
                <w:b/>
              </w:rPr>
            </w:pPr>
            <w:r w:rsidRPr="00A96E4F">
              <w:rPr>
                <w:rFonts w:ascii="Arial" w:hAnsi="Arial" w:cs="Arial"/>
                <w:b/>
              </w:rPr>
              <w:t>Punctaj maxim:</w:t>
            </w:r>
            <w:r w:rsidR="00A979D9">
              <w:rPr>
                <w:rFonts w:ascii="Arial" w:hAnsi="Arial" w:cs="Arial"/>
                <w:b/>
              </w:rPr>
              <w:t xml:space="preserve"> 20 puncte</w:t>
            </w:r>
            <w:r w:rsidR="00FF2248">
              <w:rPr>
                <w:rFonts w:ascii="Arial" w:hAnsi="Arial" w:cs="Arial"/>
                <w:b/>
              </w:rPr>
              <w:t xml:space="preserve"> </w:t>
            </w:r>
            <w:r w:rsidRPr="00A96E4F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4 puncte x 5</w:t>
            </w:r>
            <w:r w:rsidRPr="00B51D85">
              <w:rPr>
                <w:rFonts w:ascii="Arial" w:hAnsi="Arial" w:cs="Arial"/>
              </w:rPr>
              <w:t xml:space="preserve"> criterii)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  <w:r w:rsidRPr="00B51D85">
              <w:rPr>
                <w:rFonts w:ascii="Arial" w:hAnsi="Arial" w:cs="Arial"/>
              </w:rPr>
              <w:t xml:space="preserve">Concordanța dintre activitățile, rezultatele propuse și costurile prevăzute este realistă 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 xml:space="preserve">Cheltuielile propuse sunt necesare și alocarea resurselor, inclusiv cele umane, este realistă 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 xml:space="preserve">Fundamentarea cheltuielilor pentru anumite categorii de cheltuieli 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 xml:space="preserve">Respectarea limitelor de alocări bugetare </w:t>
            </w:r>
          </w:p>
          <w:p w:rsidR="00B51D85" w:rsidRPr="00B51D85" w:rsidRDefault="00B51D85" w:rsidP="00A979D9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before="120" w:after="120" w:line="288" w:lineRule="auto"/>
              <w:ind w:left="0" w:firstLine="0"/>
              <w:jc w:val="both"/>
              <w:rPr>
                <w:rFonts w:ascii="Arial" w:hAnsi="Arial" w:cs="Arial"/>
              </w:rPr>
            </w:pPr>
            <w:r w:rsidRPr="00B51D85">
              <w:rPr>
                <w:rFonts w:ascii="Arial" w:hAnsi="Arial" w:cs="Arial"/>
              </w:rPr>
              <w:t xml:space="preserve">Costurile incluse în buget permit obținerea rezultatelor propuse </w:t>
            </w:r>
          </w:p>
        </w:tc>
        <w:tc>
          <w:tcPr>
            <w:tcW w:w="1276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</w:rPr>
            </w:pPr>
          </w:p>
        </w:tc>
      </w:tr>
      <w:tr w:rsidR="00B51D85" w:rsidRPr="00B51D85" w:rsidTr="00A979D9">
        <w:tc>
          <w:tcPr>
            <w:tcW w:w="6487" w:type="dxa"/>
          </w:tcPr>
          <w:p w:rsidR="00B51D85" w:rsidRDefault="00B51D85" w:rsidP="00A150E8">
            <w:pPr>
              <w:pStyle w:val="ListParagraph"/>
              <w:spacing w:before="120" w:after="120" w:line="288" w:lineRule="auto"/>
              <w:ind w:left="0"/>
              <w:rPr>
                <w:rFonts w:ascii="Arial" w:hAnsi="Arial" w:cs="Arial"/>
                <w:b/>
              </w:rPr>
            </w:pPr>
            <w:r w:rsidRPr="00B51D85">
              <w:rPr>
                <w:rFonts w:ascii="Arial" w:hAnsi="Arial" w:cs="Arial"/>
                <w:b/>
              </w:rPr>
              <w:t>PUNCTAJ TOTAL</w:t>
            </w:r>
            <w:r w:rsidR="00A979D9">
              <w:rPr>
                <w:rFonts w:ascii="Arial" w:hAnsi="Arial" w:cs="Arial"/>
                <w:b/>
              </w:rPr>
              <w:t>: 100 puncte</w:t>
            </w:r>
          </w:p>
          <w:p w:rsidR="00A979D9" w:rsidRPr="00B51D85" w:rsidRDefault="00A979D9" w:rsidP="00A150E8">
            <w:pPr>
              <w:pStyle w:val="ListParagraph"/>
              <w:spacing w:before="120" w:after="120" w:line="288" w:lineRule="auto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:rsidR="00B51D85" w:rsidRPr="00B51D85" w:rsidRDefault="00B51D85" w:rsidP="00A150E8">
            <w:pPr>
              <w:spacing w:before="120" w:after="120" w:line="288" w:lineRule="auto"/>
              <w:rPr>
                <w:rFonts w:ascii="Arial" w:hAnsi="Arial" w:cs="Arial"/>
                <w:b/>
              </w:rPr>
            </w:pPr>
          </w:p>
        </w:tc>
      </w:tr>
    </w:tbl>
    <w:p w:rsidR="002C634E" w:rsidRPr="00B51D85" w:rsidRDefault="002C634E" w:rsidP="002C634E">
      <w:pPr>
        <w:rPr>
          <w:rFonts w:ascii="Arial" w:hAnsi="Arial" w:cs="Arial"/>
        </w:rPr>
      </w:pPr>
    </w:p>
    <w:p w:rsidR="002C634E" w:rsidRPr="00B51D85" w:rsidRDefault="002C634E" w:rsidP="002C634E">
      <w:pPr>
        <w:rPr>
          <w:rFonts w:ascii="Arial" w:hAnsi="Arial" w:cs="Arial"/>
        </w:rPr>
      </w:pPr>
    </w:p>
    <w:p w:rsidR="002C634E" w:rsidRPr="00B51D85" w:rsidRDefault="002C634E" w:rsidP="002C634E">
      <w:pPr>
        <w:rPr>
          <w:rFonts w:ascii="Arial" w:hAnsi="Arial" w:cs="Arial"/>
        </w:rPr>
      </w:pPr>
    </w:p>
    <w:p w:rsidR="002C634E" w:rsidRPr="00B51D85" w:rsidRDefault="00AC4653" w:rsidP="002C634E">
      <w:pPr>
        <w:rPr>
          <w:rFonts w:ascii="Arial" w:hAnsi="Arial" w:cs="Arial"/>
        </w:rPr>
      </w:pPr>
      <w:r>
        <w:rPr>
          <w:rFonts w:ascii="Arial" w:hAnsi="Arial" w:cs="Arial"/>
        </w:rPr>
        <w:t>Semnatura expert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</w:t>
      </w:r>
    </w:p>
    <w:p w:rsidR="002C634E" w:rsidRPr="00B51D85" w:rsidRDefault="002C634E" w:rsidP="002C634E">
      <w:pPr>
        <w:rPr>
          <w:rFonts w:ascii="Arial" w:hAnsi="Arial" w:cs="Arial"/>
        </w:rPr>
      </w:pPr>
    </w:p>
    <w:p w:rsidR="002C634E" w:rsidRPr="00B51D85" w:rsidRDefault="002C634E" w:rsidP="002C634E">
      <w:pPr>
        <w:rPr>
          <w:rFonts w:ascii="Arial" w:hAnsi="Arial" w:cs="Arial"/>
        </w:rPr>
      </w:pPr>
    </w:p>
    <w:p w:rsidR="002C634E" w:rsidRPr="00B51D85" w:rsidRDefault="002C634E" w:rsidP="002C634E">
      <w:pPr>
        <w:rPr>
          <w:rFonts w:ascii="Arial" w:hAnsi="Arial" w:cs="Arial"/>
        </w:rPr>
      </w:pPr>
    </w:p>
    <w:p w:rsidR="002C634E" w:rsidRPr="00B51D85" w:rsidRDefault="002C634E" w:rsidP="002C634E">
      <w:pPr>
        <w:rPr>
          <w:rFonts w:ascii="Arial" w:hAnsi="Arial" w:cs="Arial"/>
        </w:rPr>
      </w:pPr>
    </w:p>
    <w:p w:rsidR="002C634E" w:rsidRPr="00B51D85" w:rsidRDefault="002C634E" w:rsidP="002C634E">
      <w:pPr>
        <w:rPr>
          <w:rFonts w:ascii="Arial" w:hAnsi="Arial" w:cs="Arial"/>
        </w:rPr>
      </w:pPr>
    </w:p>
    <w:p w:rsidR="002C634E" w:rsidRPr="00B51D85" w:rsidRDefault="002C634E" w:rsidP="002C634E">
      <w:pPr>
        <w:rPr>
          <w:rFonts w:ascii="Arial" w:hAnsi="Arial" w:cs="Arial"/>
        </w:rPr>
      </w:pPr>
    </w:p>
    <w:p w:rsidR="002C634E" w:rsidRPr="00B51D85" w:rsidRDefault="002C634E" w:rsidP="002C634E">
      <w:pPr>
        <w:rPr>
          <w:rFonts w:ascii="Arial" w:hAnsi="Arial" w:cs="Arial"/>
        </w:rPr>
      </w:pPr>
    </w:p>
    <w:p w:rsidR="002C634E" w:rsidRPr="00B51D85" w:rsidRDefault="002C634E" w:rsidP="002C634E">
      <w:pPr>
        <w:rPr>
          <w:rFonts w:ascii="Arial" w:hAnsi="Arial" w:cs="Arial"/>
        </w:rPr>
      </w:pPr>
    </w:p>
    <w:p w:rsidR="002C634E" w:rsidRPr="00B51D85" w:rsidRDefault="002C634E" w:rsidP="002C634E">
      <w:pPr>
        <w:rPr>
          <w:rFonts w:ascii="Arial" w:hAnsi="Arial" w:cs="Arial"/>
        </w:rPr>
      </w:pPr>
    </w:p>
    <w:p w:rsidR="0006568F" w:rsidRPr="00B51D85" w:rsidRDefault="00E77535">
      <w:pPr>
        <w:rPr>
          <w:rFonts w:ascii="Arial" w:hAnsi="Arial" w:cs="Arial"/>
        </w:rPr>
      </w:pPr>
    </w:p>
    <w:sectPr w:rsidR="0006568F" w:rsidRPr="00B51D85" w:rsidSect="00515EA4">
      <w:footerReference w:type="default" r:id="rId8"/>
      <w:pgSz w:w="11907" w:h="16839" w:code="9"/>
      <w:pgMar w:top="1440" w:right="1440" w:bottom="1440" w:left="1440" w:header="720" w:footer="720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535" w:rsidRDefault="00E77535" w:rsidP="00B51D85">
      <w:r>
        <w:separator/>
      </w:r>
    </w:p>
  </w:endnote>
  <w:endnote w:type="continuationSeparator" w:id="0">
    <w:p w:rsidR="00E77535" w:rsidRDefault="00E77535" w:rsidP="00B51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68810"/>
      <w:docPartObj>
        <w:docPartGallery w:val="Page Numbers (Bottom of Page)"/>
        <w:docPartUnique/>
      </w:docPartObj>
    </w:sdtPr>
    <w:sdtEndPr/>
    <w:sdtContent>
      <w:p w:rsidR="00B51D85" w:rsidRDefault="00530D81">
        <w:pPr>
          <w:pStyle w:val="Footer"/>
          <w:jc w:val="right"/>
        </w:pPr>
        <w:r>
          <w:fldChar w:fldCharType="begin"/>
        </w:r>
        <w:r w:rsidR="00006332">
          <w:instrText xml:space="preserve"> PAGE   \* MERGEFORMAT </w:instrText>
        </w:r>
        <w:r>
          <w:fldChar w:fldCharType="separate"/>
        </w:r>
        <w:r w:rsidR="00707E9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51D85" w:rsidRDefault="00B51D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535" w:rsidRDefault="00E77535" w:rsidP="00B51D85">
      <w:r>
        <w:separator/>
      </w:r>
    </w:p>
  </w:footnote>
  <w:footnote w:type="continuationSeparator" w:id="0">
    <w:p w:rsidR="00E77535" w:rsidRDefault="00E77535" w:rsidP="00B51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A0CEC"/>
    <w:multiLevelType w:val="multilevel"/>
    <w:tmpl w:val="339431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B3D2AF0"/>
    <w:multiLevelType w:val="hybridMultilevel"/>
    <w:tmpl w:val="D624DFC0"/>
    <w:lvl w:ilvl="0" w:tplc="6FE8A78A">
      <w:start w:val="1"/>
      <w:numFmt w:val="lowerLetter"/>
      <w:lvlText w:val="%1)"/>
      <w:lvlJc w:val="center"/>
      <w:pPr>
        <w:ind w:left="360" w:hanging="360"/>
      </w:pPr>
      <w:rPr>
        <w:rFonts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04413E5"/>
    <w:multiLevelType w:val="hybridMultilevel"/>
    <w:tmpl w:val="088EA00E"/>
    <w:lvl w:ilvl="0" w:tplc="C2F49C38">
      <w:start w:val="1"/>
      <w:numFmt w:val="lowerLetter"/>
      <w:lvlText w:val="%1)"/>
      <w:lvlJc w:val="center"/>
      <w:pPr>
        <w:ind w:left="1440" w:hanging="360"/>
      </w:pPr>
      <w:rPr>
        <w:rFonts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D0D7A33"/>
    <w:multiLevelType w:val="multilevel"/>
    <w:tmpl w:val="4B72CF64"/>
    <w:lvl w:ilvl="0">
      <w:start w:val="1"/>
      <w:numFmt w:val="lowerLetter"/>
      <w:lvlText w:val="%1)"/>
      <w:lvlJc w:val="center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>
      <w:start w:val="10"/>
      <w:numFmt w:val="decimal"/>
      <w:lvlText w:val="%2"/>
      <w:lvlJc w:val="left"/>
      <w:pPr>
        <w:ind w:left="1260" w:hanging="360"/>
      </w:pPr>
      <w:rPr>
        <w:rFonts w:hint="default"/>
      </w:rPr>
    </w:lvl>
    <w:lvl w:ilvl="2">
      <w:start w:val="5"/>
      <w:numFmt w:val="decimal"/>
      <w:lvlText w:val="(%3"/>
      <w:lvlJc w:val="left"/>
      <w:pPr>
        <w:ind w:left="180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>
    <w:nsid w:val="68F70C44"/>
    <w:multiLevelType w:val="hybridMultilevel"/>
    <w:tmpl w:val="88DCE8CA"/>
    <w:lvl w:ilvl="0" w:tplc="2E8C0480">
      <w:start w:val="1"/>
      <w:numFmt w:val="lowerLetter"/>
      <w:lvlText w:val="%1)"/>
      <w:lvlJc w:val="center"/>
      <w:pPr>
        <w:ind w:left="1080" w:hanging="360"/>
      </w:pPr>
      <w:rPr>
        <w:rFonts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CAE127C"/>
    <w:multiLevelType w:val="hybridMultilevel"/>
    <w:tmpl w:val="8E086E1C"/>
    <w:lvl w:ilvl="0" w:tplc="B03C84EA">
      <w:start w:val="1"/>
      <w:numFmt w:val="lowerLetter"/>
      <w:lvlText w:val="%1)"/>
      <w:lvlJc w:val="center"/>
      <w:pPr>
        <w:ind w:left="360" w:hanging="360"/>
      </w:pPr>
      <w:rPr>
        <w:rFonts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2207AF2"/>
    <w:multiLevelType w:val="hybridMultilevel"/>
    <w:tmpl w:val="F7F414FA"/>
    <w:lvl w:ilvl="0" w:tplc="17C8ADE0">
      <w:start w:val="1"/>
      <w:numFmt w:val="lowerLetter"/>
      <w:lvlText w:val="%1)"/>
      <w:lvlJc w:val="center"/>
      <w:pPr>
        <w:ind w:left="720" w:hanging="360"/>
      </w:pPr>
      <w:rPr>
        <w:rFonts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E500B4"/>
    <w:multiLevelType w:val="hybridMultilevel"/>
    <w:tmpl w:val="B9128F4C"/>
    <w:lvl w:ilvl="0" w:tplc="CA1896A0">
      <w:start w:val="1"/>
      <w:numFmt w:val="lowerLetter"/>
      <w:lvlText w:val="%1)"/>
      <w:lvlJc w:val="center"/>
      <w:pPr>
        <w:ind w:left="6750" w:hanging="360"/>
      </w:pPr>
      <w:rPr>
        <w:rFonts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7D56"/>
    <w:rsid w:val="00006332"/>
    <w:rsid w:val="000913CC"/>
    <w:rsid w:val="001D46D1"/>
    <w:rsid w:val="00212289"/>
    <w:rsid w:val="002C634E"/>
    <w:rsid w:val="002E2953"/>
    <w:rsid w:val="00397E8F"/>
    <w:rsid w:val="0043636C"/>
    <w:rsid w:val="00453BFC"/>
    <w:rsid w:val="00515EA4"/>
    <w:rsid w:val="00530D81"/>
    <w:rsid w:val="00594E91"/>
    <w:rsid w:val="005B288A"/>
    <w:rsid w:val="00646B2B"/>
    <w:rsid w:val="006B49E1"/>
    <w:rsid w:val="006D220D"/>
    <w:rsid w:val="00707E91"/>
    <w:rsid w:val="007A2393"/>
    <w:rsid w:val="0085143C"/>
    <w:rsid w:val="00A21B14"/>
    <w:rsid w:val="00A96E4F"/>
    <w:rsid w:val="00A979D9"/>
    <w:rsid w:val="00AC4653"/>
    <w:rsid w:val="00B16A48"/>
    <w:rsid w:val="00B51D85"/>
    <w:rsid w:val="00BC439E"/>
    <w:rsid w:val="00BE2DDE"/>
    <w:rsid w:val="00BF0FE0"/>
    <w:rsid w:val="00D63D36"/>
    <w:rsid w:val="00DF7D56"/>
    <w:rsid w:val="00E77535"/>
    <w:rsid w:val="00EA5075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1D85"/>
    <w:pPr>
      <w:ind w:left="720"/>
      <w:contextualSpacing/>
    </w:pPr>
    <w:rPr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51D8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1D85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B51D8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1D85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9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9D9"/>
    <w:rPr>
      <w:rFonts w:ascii="Tahoma" w:eastAsia="Times New Roman" w:hAnsi="Tahoma" w:cs="Tahoma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1D85"/>
    <w:pPr>
      <w:ind w:left="720"/>
      <w:contextualSpacing/>
    </w:pPr>
    <w:rPr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51D8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1D85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B51D8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1D85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9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9D9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570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ComputerMC</cp:lastModifiedBy>
  <cp:revision>6</cp:revision>
  <cp:lastPrinted>2019-08-29T07:27:00Z</cp:lastPrinted>
  <dcterms:created xsi:type="dcterms:W3CDTF">2019-09-03T09:34:00Z</dcterms:created>
  <dcterms:modified xsi:type="dcterms:W3CDTF">2019-09-12T08:06:00Z</dcterms:modified>
</cp:coreProperties>
</file>