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36" w:rsidRPr="002E6836" w:rsidRDefault="002E6836" w:rsidP="002E6836">
      <w:pPr>
        <w:spacing w:line="360" w:lineRule="auto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2E6836">
        <w:rPr>
          <w:rFonts w:ascii="Arial" w:hAnsi="Arial" w:cs="Arial"/>
          <w:b/>
          <w:i/>
          <w:sz w:val="24"/>
          <w:szCs w:val="24"/>
          <w:lang w:val="ro-RO"/>
        </w:rPr>
        <w:t>Conform prevederilor Anexei 3 la O.M.C. nr. 2200/26.03.2015, documentaţia necesară în vederea analizării proiectelor de către Comisia Naţională pentru Monumente de For Public va cuprinde următoarele:</w:t>
      </w:r>
    </w:p>
    <w:p w:rsidR="002E6836" w:rsidRDefault="002E6836" w:rsidP="002E6836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1. Adresă de înaintare a documentaţiei însoţită de un referat de oportunitate din partea Direcţiei Municipiului Bucureşti/Judeţene pentru Cultură, adresată Ministerului Culturii – Compartimentul Monumente de For Public.</w:t>
      </w:r>
    </w:p>
    <w:p w:rsidR="002E6836" w:rsidRDefault="002E6836" w:rsidP="002E6836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2. Susţinere teoretică/motivaţie, maxim 1000 cuvinte, care să includă detaliile tehnice ale lucrării (dimensiuni, materiale).</w:t>
      </w:r>
    </w:p>
    <w:p w:rsidR="002E6836" w:rsidRDefault="002E6836" w:rsidP="002E6836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3. Curriculum Vitae al autorului/autorilor lucrarii.</w:t>
      </w:r>
    </w:p>
    <w:p w:rsidR="002E6836" w:rsidRDefault="002E6836" w:rsidP="002E6836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4. Certificat de Urbanism eliberat de autorităţile locale pe raza cărora se propune amplasarea lucrării.</w:t>
      </w:r>
    </w:p>
    <w:p w:rsidR="002E6836" w:rsidRDefault="002E6836" w:rsidP="002E6836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5. Plan de încadrare în sit pe suport topo-cadastral/ortofotoplan (scara 1:5000 / 1:2000).</w:t>
      </w:r>
    </w:p>
    <w:p w:rsidR="002E6836" w:rsidRDefault="002E6836" w:rsidP="002E6836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6. Extras din PUG, PUZ sau PUD elaborat şi aprobat la nivel local, care să cuprindă referiri la zona de amplasare a lucrării.</w:t>
      </w:r>
    </w:p>
    <w:p w:rsidR="002E6836" w:rsidRDefault="002E6836" w:rsidP="002E6836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7. Studiu de amplasament din care să rezulte relaţia cu vecinătăţile, vizibilitatea, modul de percepţie, configurarea siluetei etc. Studiul de amplasament va fi elaborat: pentru mediul urban, de către un arhitect sau urbanist cu drept de semnătură; pentru mediul rural, de către un arhitect, urbanist sau de un conducător-arhitect cu drept de semnătură. Studiul va cuprinde:</w:t>
      </w:r>
    </w:p>
    <w:p w:rsidR="002E6836" w:rsidRDefault="002E6836" w:rsidP="002E6836">
      <w:p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a. plan de situaţie la scara 1:500 sau 1:1000, care va cuprinde, după caz şi amenajări ale spaţiului limitrof (Alei de acces, elemente vegetale, mobilier urban, sistem de iluminat).</w:t>
      </w:r>
    </w:p>
    <w:p w:rsidR="002E6836" w:rsidRDefault="002E6836" w:rsidP="002E6836">
      <w:p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b. desfăşurări de fronturi (minim 2 direcţii).</w:t>
      </w:r>
    </w:p>
    <w:p w:rsidR="002E6836" w:rsidRDefault="002E6836" w:rsidP="002E6836">
      <w:p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c. perspective la nivelul ochiului, persepctive axonometrice.</w:t>
      </w:r>
    </w:p>
    <w:p w:rsidR="002E6836" w:rsidRDefault="002E6836" w:rsidP="002E6836">
      <w:p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d. fotomontaje ale lucrării pe amplasament (colaj fotocopiat sau prelucrare computerizată, care să includă imaginea machetei lucrării propuse pe amplasament), care vor indica şi modul de iluminare a lucrării pe timpul nopţii.</w:t>
      </w:r>
    </w:p>
    <w:p w:rsidR="002E6836" w:rsidRDefault="002E6836" w:rsidP="002E6836">
      <w:p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lastRenderedPageBreak/>
        <w:t>e. delimitarea zonei de protecţie a lucrării de artă vizuală de for public, în vederea conservării integrate şi a punerii în valoare a acesteia.</w:t>
      </w:r>
    </w:p>
    <w:p w:rsidR="002E6836" w:rsidRDefault="002E6836" w:rsidP="002E6836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8. Fotografii ale machetei lucrării propuse, format A4, din cel puţin trei unghiuri (faţă, profil, spate). Fotografiile trebuie să fie clare şi să permită observarea detaliilor.</w:t>
      </w:r>
    </w:p>
    <w:p w:rsidR="002E6836" w:rsidRDefault="002E6836" w:rsidP="002E6836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9. Macheta propriu-zisă (se prezintă doar la solicitarea Comisiei).</w:t>
      </w:r>
    </w:p>
    <w:p w:rsidR="00FC6BD1" w:rsidRPr="002E6836" w:rsidRDefault="002E6836" w:rsidP="002E6836">
      <w:pPr>
        <w:jc w:val="both"/>
        <w:rPr>
          <w:rFonts w:ascii="Arial" w:hAnsi="Arial" w:cs="Arial"/>
          <w:lang w:val="ro-RO"/>
        </w:rPr>
      </w:pPr>
      <w:r w:rsidRPr="002E6836">
        <w:rPr>
          <w:rFonts w:ascii="Arial" w:hAnsi="Arial" w:cs="Arial"/>
          <w:lang w:val="ro-RO"/>
        </w:rPr>
        <w:t>*Documentaţia se va prezenta într-un dosar cu şină, într-un singur exemplar, precum şi în format digitabil needitabil (.jpg, .pdf sau similar), pe un CD/DVD, anexat dosarului.</w:t>
      </w:r>
    </w:p>
    <w:sectPr w:rsidR="00FC6BD1" w:rsidRPr="002E6836" w:rsidSect="00FC6B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E6836"/>
    <w:rsid w:val="00101BAE"/>
    <w:rsid w:val="002E6836"/>
    <w:rsid w:val="002F0ACB"/>
    <w:rsid w:val="00345EEB"/>
    <w:rsid w:val="006608B1"/>
    <w:rsid w:val="00D527E0"/>
    <w:rsid w:val="00D65693"/>
    <w:rsid w:val="00FC6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836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Nedelcu</dc:creator>
  <cp:keywords/>
  <dc:description/>
  <cp:lastModifiedBy>Marta Nedelcu</cp:lastModifiedBy>
  <cp:revision>2</cp:revision>
  <dcterms:created xsi:type="dcterms:W3CDTF">2017-08-08T07:15:00Z</dcterms:created>
  <dcterms:modified xsi:type="dcterms:W3CDTF">2017-08-08T07:18:00Z</dcterms:modified>
</cp:coreProperties>
</file>